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2E3" w:rsidRDefault="00AA22E3" w:rsidP="00AA22E3">
      <w:pPr>
        <w:pStyle w:val="p0"/>
        <w:widowControl w:val="0"/>
        <w:spacing w:line="540" w:lineRule="exact"/>
        <w:jc w:val="center"/>
        <w:rPr>
          <w:rStyle w:val="a7"/>
          <w:rFonts w:ascii="方正小标宋_GBK" w:eastAsia="方正小标宋_GBK" w:hAnsi="方正小标宋_GBK" w:cs="方正小标宋_GBK"/>
          <w:b w:val="0"/>
          <w:kern w:val="2"/>
          <w:sz w:val="44"/>
          <w:szCs w:val="44"/>
          <w:shd w:val="clear" w:color="auto" w:fill="FFFFFF"/>
        </w:rPr>
      </w:pPr>
      <w:bookmarkStart w:id="0" w:name="_GoBack"/>
      <w:bookmarkEnd w:id="0"/>
    </w:p>
    <w:p w:rsidR="00AA22E3" w:rsidRDefault="00AA22E3" w:rsidP="00AA22E3">
      <w:pPr>
        <w:pStyle w:val="p0"/>
        <w:widowControl w:val="0"/>
        <w:spacing w:line="540" w:lineRule="exact"/>
        <w:jc w:val="center"/>
        <w:rPr>
          <w:rStyle w:val="a7"/>
          <w:rFonts w:ascii="方正小标宋_GBK" w:eastAsia="方正小标宋_GBK" w:hAnsi="方正小标宋_GBK" w:cs="方正小标宋_GBK"/>
          <w:b w:val="0"/>
          <w:kern w:val="2"/>
          <w:sz w:val="44"/>
          <w:szCs w:val="44"/>
          <w:shd w:val="clear" w:color="auto" w:fill="FFFFFF"/>
        </w:rPr>
      </w:pPr>
    </w:p>
    <w:p w:rsidR="00AA22E3" w:rsidRPr="00AA22E3" w:rsidRDefault="00AA22E3" w:rsidP="00AA22E3">
      <w:pPr>
        <w:pStyle w:val="p0"/>
        <w:widowControl w:val="0"/>
        <w:spacing w:line="540" w:lineRule="exact"/>
        <w:jc w:val="center"/>
        <w:rPr>
          <w:rStyle w:val="a7"/>
          <w:rFonts w:ascii="方正小标宋_GBK" w:eastAsia="方正小标宋_GBK" w:hAnsi="方正小标宋_GBK" w:cs="方正小标宋_GBK"/>
          <w:kern w:val="2"/>
          <w:sz w:val="44"/>
          <w:szCs w:val="44"/>
          <w:shd w:val="clear" w:color="auto" w:fill="FFFFFF"/>
        </w:rPr>
      </w:pPr>
      <w:r w:rsidRPr="00AA22E3">
        <w:rPr>
          <w:rStyle w:val="a7"/>
          <w:rFonts w:ascii="方正小标宋_GBK" w:eastAsia="方正小标宋_GBK" w:hAnsi="方正小标宋_GBK" w:cs="方正小标宋_GBK"/>
          <w:b w:val="0"/>
          <w:kern w:val="2"/>
          <w:sz w:val="44"/>
          <w:szCs w:val="44"/>
          <w:shd w:val="clear" w:color="auto" w:fill="FFFFFF"/>
        </w:rPr>
        <w:t>重庆市生态环境局</w:t>
      </w:r>
    </w:p>
    <w:p w:rsidR="00AA22E3" w:rsidRPr="00AA22E3" w:rsidRDefault="00AA22E3" w:rsidP="00AA22E3">
      <w:pPr>
        <w:pStyle w:val="p0"/>
        <w:widowControl w:val="0"/>
        <w:spacing w:line="540" w:lineRule="exact"/>
        <w:jc w:val="center"/>
        <w:rPr>
          <w:rStyle w:val="a7"/>
          <w:rFonts w:ascii="方正小标宋_GBK" w:eastAsia="方正小标宋_GBK" w:hAnsi="方正小标宋_GBK" w:cs="方正小标宋_GBK"/>
          <w:kern w:val="2"/>
          <w:sz w:val="44"/>
          <w:szCs w:val="44"/>
          <w:shd w:val="clear" w:color="auto" w:fill="FFFFFF"/>
        </w:rPr>
      </w:pPr>
      <w:r w:rsidRPr="00AA22E3">
        <w:rPr>
          <w:rStyle w:val="a7"/>
          <w:rFonts w:ascii="方正小标宋_GBK" w:eastAsia="方正小标宋_GBK" w:hAnsi="方正小标宋_GBK" w:cs="方正小标宋_GBK"/>
          <w:b w:val="0"/>
          <w:kern w:val="2"/>
          <w:sz w:val="44"/>
          <w:szCs w:val="44"/>
          <w:shd w:val="clear" w:color="auto" w:fill="FFFFFF"/>
        </w:rPr>
        <w:t>关于废止第七批行政规范性文件的通知</w:t>
      </w:r>
    </w:p>
    <w:p w:rsidR="00AA22E3" w:rsidRPr="003A7551" w:rsidRDefault="00AA22E3" w:rsidP="003A7551">
      <w:pPr>
        <w:widowControl/>
        <w:spacing w:line="540" w:lineRule="exact"/>
        <w:jc w:val="center"/>
        <w:rPr>
          <w:rFonts w:ascii="Times New Roman" w:eastAsia="方正仿宋_GBK" w:hAnsi="Times New Roman" w:cs="Times New Roman"/>
          <w:sz w:val="32"/>
          <w:szCs w:val="32"/>
        </w:rPr>
      </w:pPr>
      <w:r w:rsidRPr="003A7551">
        <w:rPr>
          <w:rFonts w:ascii="Times New Roman" w:eastAsia="方正仿宋_GBK" w:hAnsi="Times New Roman" w:cs="Times New Roman" w:hint="eastAsia"/>
          <w:sz w:val="32"/>
          <w:szCs w:val="32"/>
        </w:rPr>
        <w:t>渝环〔</w:t>
      </w:r>
      <w:r w:rsidRPr="003A7551">
        <w:rPr>
          <w:rFonts w:ascii="Times New Roman" w:eastAsia="方正仿宋_GBK" w:hAnsi="Times New Roman" w:cs="Times New Roman" w:hint="eastAsia"/>
          <w:sz w:val="32"/>
          <w:szCs w:val="32"/>
        </w:rPr>
        <w:t>2019</w:t>
      </w:r>
      <w:r w:rsidRPr="003A7551">
        <w:rPr>
          <w:rFonts w:ascii="Times New Roman" w:eastAsia="方正仿宋_GBK" w:hAnsi="Times New Roman" w:cs="Times New Roman" w:hint="eastAsia"/>
          <w:sz w:val="32"/>
          <w:szCs w:val="32"/>
        </w:rPr>
        <w:t>〕</w:t>
      </w:r>
      <w:r w:rsidRPr="003A7551">
        <w:rPr>
          <w:rFonts w:ascii="Times New Roman" w:eastAsia="方正仿宋_GBK" w:hAnsi="Times New Roman" w:cs="Times New Roman" w:hint="eastAsia"/>
          <w:sz w:val="32"/>
          <w:szCs w:val="32"/>
        </w:rPr>
        <w:t>174</w:t>
      </w:r>
      <w:r w:rsidRPr="003A7551">
        <w:rPr>
          <w:rFonts w:ascii="Times New Roman" w:eastAsia="方正仿宋_GBK" w:hAnsi="Times New Roman" w:cs="Times New Roman" w:hint="eastAsia"/>
          <w:sz w:val="32"/>
          <w:szCs w:val="32"/>
        </w:rPr>
        <w:t>号</w:t>
      </w:r>
    </w:p>
    <w:p w:rsidR="00AA22E3" w:rsidRDefault="00AA22E3" w:rsidP="00AA22E3">
      <w:pPr>
        <w:pStyle w:val="a6"/>
        <w:widowControl/>
        <w:shd w:val="clear" w:color="auto" w:fill="FFFFFF"/>
        <w:spacing w:beforeAutospacing="0" w:afterAutospacing="0" w:line="570" w:lineRule="atLeast"/>
        <w:ind w:firstLine="420"/>
        <w:rPr>
          <w:rFonts w:ascii="仿宋" w:eastAsia="仿宋" w:hAnsi="仿宋" w:cs="仿宋"/>
          <w:color w:val="000000"/>
          <w:sz w:val="31"/>
          <w:szCs w:val="31"/>
        </w:rPr>
      </w:pPr>
      <w:r>
        <w:rPr>
          <w:rFonts w:ascii="仿宋" w:eastAsia="仿宋" w:hAnsi="仿宋" w:cs="仿宋" w:hint="eastAsia"/>
          <w:color w:val="000000"/>
          <w:sz w:val="31"/>
          <w:szCs w:val="31"/>
          <w:shd w:val="clear" w:color="auto" w:fill="FFFFFF"/>
        </w:rPr>
        <w:t> </w:t>
      </w:r>
    </w:p>
    <w:p w:rsidR="00AA22E3" w:rsidRPr="00FE0E01" w:rsidRDefault="00AA22E3" w:rsidP="003A7551">
      <w:pPr>
        <w:pStyle w:val="a6"/>
        <w:widowControl/>
        <w:shd w:val="clear" w:color="auto" w:fill="FFFFFF"/>
        <w:spacing w:beforeAutospacing="0" w:afterAutospacing="0" w:line="570" w:lineRule="atLeast"/>
        <w:rPr>
          <w:rFonts w:ascii="方正仿宋_GBK" w:eastAsia="方正仿宋_GBK" w:hAnsi="方正仿宋_GBK" w:cs="方正仿宋_GBK"/>
          <w:sz w:val="32"/>
          <w:szCs w:val="32"/>
          <w:shd w:val="clear" w:color="auto" w:fill="FFFFFF"/>
        </w:rPr>
      </w:pPr>
      <w:r w:rsidRPr="00FE0E01">
        <w:rPr>
          <w:rFonts w:ascii="方正仿宋_GBK" w:eastAsia="方正仿宋_GBK" w:hAnsi="方正仿宋_GBK" w:cs="方正仿宋_GBK" w:hint="eastAsia"/>
          <w:sz w:val="32"/>
          <w:szCs w:val="32"/>
          <w:shd w:val="clear" w:color="auto" w:fill="FFFFFF"/>
        </w:rPr>
        <w:t>各区县（自治县）生态环境局、经开区环保局，两江分局，各直属单位：</w:t>
      </w:r>
    </w:p>
    <w:p w:rsidR="00AA22E3" w:rsidRPr="00FE0E01" w:rsidRDefault="00AA22E3" w:rsidP="00FE0E01">
      <w:pPr>
        <w:pStyle w:val="a6"/>
        <w:widowControl/>
        <w:shd w:val="clear" w:color="auto" w:fill="FFFFFF"/>
        <w:spacing w:beforeAutospacing="0" w:afterAutospacing="0" w:line="570" w:lineRule="atLeast"/>
        <w:ind w:firstLineChars="200" w:firstLine="640"/>
        <w:rPr>
          <w:rFonts w:ascii="Times New Roman" w:eastAsia="方正仿宋_GBK" w:hAnsi="Times New Roman"/>
          <w:kern w:val="2"/>
          <w:sz w:val="32"/>
          <w:szCs w:val="32"/>
        </w:rPr>
      </w:pPr>
      <w:r w:rsidRPr="00FE0E01">
        <w:rPr>
          <w:rFonts w:ascii="方正仿宋_GBK" w:eastAsia="方正仿宋_GBK" w:hAnsi="方正仿宋_GBK" w:cs="方正仿宋_GBK" w:hint="eastAsia"/>
          <w:sz w:val="32"/>
          <w:szCs w:val="32"/>
          <w:shd w:val="clear" w:color="auto" w:fill="FFFFFF"/>
        </w:rPr>
        <w:t>按照《重庆市人民政府办公厅关于清理政府规章和规范性文件的通知》要求，我局对行政规范性文件进行了全面清理。经市生态环</w:t>
      </w:r>
      <w:r w:rsidRPr="00FE0E01">
        <w:rPr>
          <w:rFonts w:ascii="Times New Roman" w:eastAsia="方正仿宋_GBK" w:hAnsi="Times New Roman" w:hint="eastAsia"/>
          <w:kern w:val="2"/>
          <w:sz w:val="32"/>
          <w:szCs w:val="32"/>
        </w:rPr>
        <w:t>境局</w:t>
      </w:r>
      <w:r w:rsidRPr="00FE0E01">
        <w:rPr>
          <w:rFonts w:ascii="Times New Roman" w:eastAsia="方正仿宋_GBK" w:hAnsi="Times New Roman" w:hint="eastAsia"/>
          <w:kern w:val="2"/>
          <w:sz w:val="32"/>
          <w:szCs w:val="32"/>
        </w:rPr>
        <w:t>2019</w:t>
      </w:r>
      <w:r w:rsidRPr="00FE0E01">
        <w:rPr>
          <w:rFonts w:ascii="Times New Roman" w:eastAsia="方正仿宋_GBK" w:hAnsi="Times New Roman" w:hint="eastAsia"/>
          <w:kern w:val="2"/>
          <w:sz w:val="32"/>
          <w:szCs w:val="32"/>
        </w:rPr>
        <w:t>年第</w:t>
      </w:r>
      <w:r w:rsidRPr="00FE0E01">
        <w:rPr>
          <w:rFonts w:ascii="Times New Roman" w:eastAsia="方正仿宋_GBK" w:hAnsi="Times New Roman" w:hint="eastAsia"/>
          <w:kern w:val="2"/>
          <w:sz w:val="32"/>
          <w:szCs w:val="32"/>
        </w:rPr>
        <w:t>6</w:t>
      </w:r>
      <w:r w:rsidRPr="00FE0E01">
        <w:rPr>
          <w:rFonts w:ascii="Times New Roman" w:eastAsia="方正仿宋_GBK" w:hAnsi="Times New Roman" w:hint="eastAsia"/>
          <w:kern w:val="2"/>
          <w:sz w:val="32"/>
          <w:szCs w:val="32"/>
        </w:rPr>
        <w:t>次局务会审议通过，决定对</w:t>
      </w:r>
      <w:r w:rsidRPr="00FE0E01">
        <w:rPr>
          <w:rFonts w:ascii="Times New Roman" w:eastAsia="方正仿宋_GBK" w:hAnsi="Times New Roman" w:hint="eastAsia"/>
          <w:kern w:val="2"/>
          <w:sz w:val="32"/>
          <w:szCs w:val="32"/>
        </w:rPr>
        <w:t>8</w:t>
      </w:r>
      <w:r w:rsidRPr="00FE0E01">
        <w:rPr>
          <w:rFonts w:ascii="Times New Roman" w:eastAsia="方正仿宋_GBK" w:hAnsi="Times New Roman" w:hint="eastAsia"/>
          <w:kern w:val="2"/>
          <w:sz w:val="32"/>
          <w:szCs w:val="32"/>
        </w:rPr>
        <w:t>件原市环保局行政规范性文件予以废止，自本通知印发之日起失效。</w:t>
      </w:r>
    </w:p>
    <w:p w:rsidR="00AA22E3" w:rsidRPr="00FE0E01" w:rsidRDefault="00AA22E3" w:rsidP="00AA22E3">
      <w:pPr>
        <w:pStyle w:val="a6"/>
        <w:widowControl/>
        <w:shd w:val="clear" w:color="auto" w:fill="FFFFFF"/>
        <w:spacing w:beforeAutospacing="0" w:afterAutospacing="0" w:line="570" w:lineRule="atLeast"/>
        <w:ind w:firstLine="420"/>
        <w:rPr>
          <w:rFonts w:ascii="Times New Roman" w:eastAsia="方正仿宋_GBK" w:hAnsi="Times New Roman"/>
          <w:kern w:val="2"/>
          <w:sz w:val="32"/>
          <w:szCs w:val="32"/>
        </w:rPr>
      </w:pPr>
      <w:r w:rsidRPr="00FE0E01">
        <w:rPr>
          <w:rFonts w:ascii="Times New Roman" w:eastAsia="方正仿宋_GBK" w:hAnsi="Times New Roman" w:hint="eastAsia"/>
          <w:kern w:val="2"/>
          <w:sz w:val="32"/>
          <w:szCs w:val="32"/>
        </w:rPr>
        <w:t> </w:t>
      </w:r>
    </w:p>
    <w:p w:rsidR="00AA22E3" w:rsidRPr="00FE0E01" w:rsidRDefault="00AA22E3" w:rsidP="001D49B5">
      <w:pPr>
        <w:pStyle w:val="a6"/>
        <w:widowControl/>
        <w:shd w:val="clear" w:color="auto" w:fill="FFFFFF"/>
        <w:spacing w:beforeAutospacing="0" w:afterAutospacing="0" w:line="570" w:lineRule="atLeast"/>
        <w:rPr>
          <w:rFonts w:ascii="Times New Roman" w:eastAsia="方正仿宋_GBK" w:hAnsi="Times New Roman"/>
          <w:kern w:val="2"/>
          <w:sz w:val="32"/>
          <w:szCs w:val="32"/>
        </w:rPr>
      </w:pPr>
      <w:r w:rsidRPr="00FE0E01">
        <w:rPr>
          <w:rFonts w:ascii="Times New Roman" w:eastAsia="方正仿宋_GBK" w:hAnsi="Times New Roman" w:hint="eastAsia"/>
          <w:kern w:val="2"/>
          <w:sz w:val="32"/>
          <w:szCs w:val="32"/>
        </w:rPr>
        <w:t>附件：废止的行政规范性文件目录（第七批）</w:t>
      </w:r>
    </w:p>
    <w:p w:rsidR="00AA22E3" w:rsidRPr="00FE0E01" w:rsidRDefault="00AA22E3" w:rsidP="00AA22E3">
      <w:pPr>
        <w:pStyle w:val="a6"/>
        <w:widowControl/>
        <w:shd w:val="clear" w:color="auto" w:fill="FFFFFF"/>
        <w:spacing w:beforeAutospacing="0" w:afterAutospacing="0" w:line="570" w:lineRule="atLeast"/>
        <w:ind w:firstLine="420"/>
        <w:rPr>
          <w:rFonts w:ascii="Times New Roman" w:eastAsia="方正仿宋_GBK" w:hAnsi="Times New Roman"/>
          <w:kern w:val="2"/>
          <w:sz w:val="32"/>
          <w:szCs w:val="32"/>
        </w:rPr>
      </w:pPr>
      <w:r w:rsidRPr="00FE0E01">
        <w:rPr>
          <w:rFonts w:ascii="Times New Roman" w:eastAsia="方正仿宋_GBK" w:hAnsi="Times New Roman" w:hint="eastAsia"/>
          <w:kern w:val="2"/>
          <w:sz w:val="32"/>
          <w:szCs w:val="32"/>
        </w:rPr>
        <w:t> </w:t>
      </w:r>
    </w:p>
    <w:p w:rsidR="00AA22E3" w:rsidRPr="00FE0E01" w:rsidRDefault="00AA22E3" w:rsidP="00AA22E3">
      <w:pPr>
        <w:pStyle w:val="a6"/>
        <w:widowControl/>
        <w:shd w:val="clear" w:color="auto" w:fill="FFFFFF"/>
        <w:spacing w:beforeAutospacing="0" w:afterAutospacing="0" w:line="570" w:lineRule="atLeast"/>
        <w:ind w:firstLine="420"/>
        <w:jc w:val="right"/>
        <w:rPr>
          <w:rFonts w:ascii="Times New Roman" w:eastAsia="方正仿宋_GBK" w:hAnsi="Times New Roman"/>
          <w:kern w:val="2"/>
          <w:sz w:val="32"/>
          <w:szCs w:val="32"/>
        </w:rPr>
      </w:pPr>
      <w:r w:rsidRPr="00FE0E01">
        <w:rPr>
          <w:rFonts w:ascii="Times New Roman" w:eastAsia="方正仿宋_GBK" w:hAnsi="Times New Roman" w:hint="eastAsia"/>
          <w:kern w:val="2"/>
          <w:sz w:val="32"/>
          <w:szCs w:val="32"/>
        </w:rPr>
        <w:t> </w:t>
      </w:r>
    </w:p>
    <w:p w:rsidR="00AA22E3" w:rsidRPr="00FE0E01" w:rsidRDefault="00AA22E3" w:rsidP="00AA22E3">
      <w:pPr>
        <w:pStyle w:val="a6"/>
        <w:widowControl/>
        <w:shd w:val="clear" w:color="auto" w:fill="FFFFFF"/>
        <w:spacing w:beforeAutospacing="0" w:afterAutospacing="0" w:line="570" w:lineRule="atLeast"/>
        <w:ind w:firstLine="420"/>
        <w:jc w:val="right"/>
        <w:rPr>
          <w:rFonts w:ascii="Times New Roman" w:eastAsia="方正仿宋_GBK" w:hAnsi="Times New Roman"/>
          <w:kern w:val="2"/>
          <w:sz w:val="32"/>
          <w:szCs w:val="32"/>
        </w:rPr>
      </w:pPr>
      <w:r w:rsidRPr="00FE0E01">
        <w:rPr>
          <w:rFonts w:ascii="Times New Roman" w:eastAsia="方正仿宋_GBK" w:hAnsi="Times New Roman" w:hint="eastAsia"/>
          <w:kern w:val="2"/>
          <w:sz w:val="32"/>
          <w:szCs w:val="32"/>
        </w:rPr>
        <w:t>重庆市生态环境局</w:t>
      </w:r>
    </w:p>
    <w:p w:rsidR="00AA22E3" w:rsidRPr="00FE0E01" w:rsidRDefault="00AA22E3" w:rsidP="00AA22E3">
      <w:pPr>
        <w:pStyle w:val="a6"/>
        <w:widowControl/>
        <w:shd w:val="clear" w:color="auto" w:fill="FFFFFF"/>
        <w:spacing w:beforeAutospacing="0" w:afterAutospacing="0" w:line="570" w:lineRule="atLeast"/>
        <w:ind w:firstLine="420"/>
        <w:jc w:val="right"/>
        <w:rPr>
          <w:rFonts w:ascii="Times New Roman" w:eastAsia="方正仿宋_GBK" w:hAnsi="Times New Roman"/>
          <w:kern w:val="2"/>
          <w:sz w:val="32"/>
          <w:szCs w:val="32"/>
        </w:rPr>
      </w:pPr>
      <w:r w:rsidRPr="00FE0E01">
        <w:rPr>
          <w:rFonts w:ascii="Times New Roman" w:eastAsia="方正仿宋_GBK" w:hAnsi="Times New Roman" w:hint="eastAsia"/>
          <w:kern w:val="2"/>
          <w:sz w:val="32"/>
          <w:szCs w:val="32"/>
        </w:rPr>
        <w:t>                                 2019</w:t>
      </w:r>
      <w:r w:rsidRPr="00FE0E01">
        <w:rPr>
          <w:rFonts w:ascii="Times New Roman" w:eastAsia="方正仿宋_GBK" w:hAnsi="Times New Roman" w:hint="eastAsia"/>
          <w:kern w:val="2"/>
          <w:sz w:val="32"/>
          <w:szCs w:val="32"/>
        </w:rPr>
        <w:t>年</w:t>
      </w:r>
      <w:r w:rsidRPr="00FE0E01">
        <w:rPr>
          <w:rFonts w:ascii="Times New Roman" w:eastAsia="方正仿宋_GBK" w:hAnsi="Times New Roman" w:hint="eastAsia"/>
          <w:kern w:val="2"/>
          <w:sz w:val="32"/>
          <w:szCs w:val="32"/>
        </w:rPr>
        <w:t>9</w:t>
      </w:r>
      <w:r w:rsidRPr="00FE0E01">
        <w:rPr>
          <w:rFonts w:ascii="Times New Roman" w:eastAsia="方正仿宋_GBK" w:hAnsi="Times New Roman" w:hint="eastAsia"/>
          <w:kern w:val="2"/>
          <w:sz w:val="32"/>
          <w:szCs w:val="32"/>
        </w:rPr>
        <w:t>月</w:t>
      </w:r>
      <w:r w:rsidRPr="00FE0E01">
        <w:rPr>
          <w:rFonts w:ascii="Times New Roman" w:eastAsia="方正仿宋_GBK" w:hAnsi="Times New Roman" w:hint="eastAsia"/>
          <w:kern w:val="2"/>
          <w:sz w:val="32"/>
          <w:szCs w:val="32"/>
        </w:rPr>
        <w:t>3</w:t>
      </w:r>
      <w:r w:rsidRPr="00FE0E01">
        <w:rPr>
          <w:rFonts w:ascii="Times New Roman" w:eastAsia="方正仿宋_GBK" w:hAnsi="Times New Roman" w:hint="eastAsia"/>
          <w:kern w:val="2"/>
          <w:sz w:val="32"/>
          <w:szCs w:val="32"/>
        </w:rPr>
        <w:t>日</w:t>
      </w:r>
    </w:p>
    <w:p w:rsidR="00AA22E3" w:rsidRDefault="00AA22E3" w:rsidP="00AA22E3">
      <w:pPr>
        <w:pStyle w:val="a6"/>
        <w:widowControl/>
        <w:shd w:val="clear" w:color="auto" w:fill="FFFFFF"/>
        <w:spacing w:beforeAutospacing="0" w:afterAutospacing="0" w:line="570" w:lineRule="atLeast"/>
        <w:ind w:firstLine="420"/>
        <w:jc w:val="center"/>
        <w:rPr>
          <w:rFonts w:ascii="仿宋" w:eastAsia="仿宋" w:hAnsi="仿宋" w:cs="仿宋"/>
          <w:color w:val="000000"/>
          <w:sz w:val="31"/>
          <w:szCs w:val="31"/>
        </w:rPr>
      </w:pPr>
      <w:r>
        <w:rPr>
          <w:rFonts w:ascii="仿宋" w:eastAsia="仿宋" w:hAnsi="仿宋" w:cs="仿宋" w:hint="eastAsia"/>
          <w:color w:val="000000"/>
          <w:sz w:val="31"/>
          <w:szCs w:val="31"/>
          <w:shd w:val="clear" w:color="auto" w:fill="FFFFFF"/>
        </w:rPr>
        <w:t> </w:t>
      </w:r>
    </w:p>
    <w:p w:rsidR="00AA22E3" w:rsidRDefault="00AA22E3" w:rsidP="00AA22E3">
      <w:pPr>
        <w:pStyle w:val="a6"/>
        <w:widowControl/>
        <w:shd w:val="clear" w:color="auto" w:fill="FFFFFF"/>
        <w:spacing w:beforeAutospacing="0" w:afterAutospacing="0" w:line="570" w:lineRule="atLeast"/>
        <w:ind w:firstLine="420"/>
        <w:jc w:val="center"/>
        <w:rPr>
          <w:rFonts w:ascii="仿宋" w:eastAsia="仿宋" w:hAnsi="仿宋" w:cs="仿宋"/>
          <w:color w:val="000000"/>
          <w:sz w:val="31"/>
          <w:szCs w:val="31"/>
        </w:rPr>
      </w:pPr>
      <w:r>
        <w:rPr>
          <w:rFonts w:ascii="仿宋" w:eastAsia="仿宋" w:hAnsi="仿宋" w:cs="仿宋" w:hint="eastAsia"/>
          <w:color w:val="000000"/>
          <w:sz w:val="31"/>
          <w:szCs w:val="31"/>
          <w:shd w:val="clear" w:color="auto" w:fill="FFFFFF"/>
        </w:rPr>
        <w:t> </w:t>
      </w:r>
    </w:p>
    <w:p w:rsidR="00AA22E3" w:rsidRPr="009E1117" w:rsidRDefault="00AA22E3" w:rsidP="009A046E">
      <w:pPr>
        <w:pStyle w:val="a6"/>
        <w:widowControl/>
        <w:shd w:val="clear" w:color="auto" w:fill="FFFFFF"/>
        <w:spacing w:beforeAutospacing="0" w:afterAutospacing="0" w:line="570" w:lineRule="atLeast"/>
        <w:rPr>
          <w:rFonts w:ascii="Times New Roman" w:eastAsia="方正仿宋_GBK" w:hAnsi="Times New Roman"/>
          <w:kern w:val="2"/>
          <w:sz w:val="32"/>
          <w:szCs w:val="32"/>
        </w:rPr>
      </w:pPr>
      <w:r w:rsidRPr="009E1117">
        <w:rPr>
          <w:rFonts w:ascii="Times New Roman" w:eastAsia="方正仿宋_GBK" w:hAnsi="Times New Roman"/>
          <w:kern w:val="2"/>
          <w:sz w:val="32"/>
          <w:szCs w:val="32"/>
        </w:rPr>
        <w:lastRenderedPageBreak/>
        <w:t>附件</w:t>
      </w:r>
    </w:p>
    <w:p w:rsidR="00AA22E3" w:rsidRPr="009E1117" w:rsidRDefault="00AA22E3" w:rsidP="00AA22E3">
      <w:pPr>
        <w:pStyle w:val="a6"/>
        <w:widowControl/>
        <w:shd w:val="clear" w:color="auto" w:fill="FFFFFF"/>
        <w:spacing w:beforeAutospacing="0" w:afterAutospacing="0" w:line="570" w:lineRule="atLeast"/>
        <w:ind w:firstLine="420"/>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 </w:t>
      </w:r>
    </w:p>
    <w:p w:rsidR="00AA22E3" w:rsidRPr="004B45E5" w:rsidRDefault="00AA22E3" w:rsidP="004B45E5">
      <w:pPr>
        <w:pStyle w:val="p0"/>
        <w:widowControl w:val="0"/>
        <w:spacing w:line="540" w:lineRule="exact"/>
        <w:jc w:val="center"/>
        <w:rPr>
          <w:rStyle w:val="a7"/>
          <w:rFonts w:ascii="方正小标宋_GBK" w:eastAsia="方正小标宋_GBK" w:hAnsi="方正小标宋_GBK" w:cs="方正小标宋_GBK"/>
          <w:sz w:val="44"/>
          <w:szCs w:val="44"/>
          <w:shd w:val="clear" w:color="auto" w:fill="FFFFFF"/>
        </w:rPr>
      </w:pPr>
      <w:r w:rsidRPr="004B45E5">
        <w:rPr>
          <w:rStyle w:val="a7"/>
          <w:rFonts w:ascii="方正小标宋_GBK" w:eastAsia="方正小标宋_GBK" w:hAnsi="方正小标宋_GBK" w:cs="方正小标宋_GBK"/>
          <w:sz w:val="44"/>
          <w:szCs w:val="44"/>
          <w:shd w:val="clear" w:color="auto" w:fill="FFFFFF"/>
        </w:rPr>
        <w:t>废止的行政规范性文件目录（第七批）</w:t>
      </w:r>
    </w:p>
    <w:p w:rsidR="00AA22E3" w:rsidRPr="009E1117" w:rsidRDefault="00AA22E3" w:rsidP="00AA22E3">
      <w:pPr>
        <w:pStyle w:val="a6"/>
        <w:widowControl/>
        <w:shd w:val="clear" w:color="auto" w:fill="FFFFFF"/>
        <w:spacing w:beforeAutospacing="0" w:afterAutospacing="0" w:line="570" w:lineRule="atLeast"/>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 </w:t>
      </w:r>
    </w:p>
    <w:tbl>
      <w:tblPr>
        <w:tblW w:w="8334" w:type="dxa"/>
        <w:jc w:val="center"/>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4A0"/>
      </w:tblPr>
      <w:tblGrid>
        <w:gridCol w:w="426"/>
        <w:gridCol w:w="1714"/>
        <w:gridCol w:w="6194"/>
      </w:tblGrid>
      <w:tr w:rsidR="00AA22E3" w:rsidRPr="009E1117" w:rsidTr="001C5354">
        <w:trPr>
          <w:jc w:val="center"/>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9E1117">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序号</w:t>
            </w:r>
          </w:p>
        </w:tc>
        <w:tc>
          <w:tcPr>
            <w:tcW w:w="171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1C5354">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文件号</w:t>
            </w:r>
          </w:p>
        </w:tc>
        <w:tc>
          <w:tcPr>
            <w:tcW w:w="619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1C5354">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文件名称</w:t>
            </w:r>
          </w:p>
        </w:tc>
      </w:tr>
      <w:tr w:rsidR="00AA22E3" w:rsidRPr="009E1117" w:rsidTr="003C0C81">
        <w:trPr>
          <w:trHeight w:val="1596"/>
          <w:jc w:val="center"/>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9E1117">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1</w:t>
            </w:r>
          </w:p>
        </w:tc>
        <w:tc>
          <w:tcPr>
            <w:tcW w:w="171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3C0C81" w:rsidRDefault="00AA22E3" w:rsidP="003C0C81">
            <w:pPr>
              <w:pStyle w:val="a6"/>
              <w:widowControl/>
              <w:spacing w:beforeAutospacing="0" w:afterAutospacing="0" w:line="570" w:lineRule="atLeast"/>
              <w:jc w:val="center"/>
              <w:rPr>
                <w:rFonts w:ascii="Times New Roman" w:eastAsia="方正仿宋_GBK" w:hAnsi="Times New Roman"/>
                <w:color w:val="FFFFFF" w:themeColor="background1"/>
                <w:kern w:val="2"/>
                <w:sz w:val="32"/>
                <w:szCs w:val="32"/>
              </w:rPr>
            </w:pPr>
            <w:r w:rsidRPr="003C0C81">
              <w:rPr>
                <w:rFonts w:ascii="Times New Roman" w:eastAsia="方正仿宋_GBK" w:hAnsi="Times New Roman" w:hint="eastAsia"/>
                <w:kern w:val="2"/>
                <w:sz w:val="32"/>
                <w:szCs w:val="32"/>
              </w:rPr>
              <w:t>渝环发〔</w:t>
            </w:r>
            <w:r w:rsidRPr="003C0C81">
              <w:rPr>
                <w:rFonts w:ascii="Times New Roman" w:eastAsia="方正仿宋_GBK" w:hAnsi="Times New Roman" w:hint="eastAsia"/>
                <w:kern w:val="2"/>
                <w:sz w:val="32"/>
                <w:szCs w:val="32"/>
              </w:rPr>
              <w:t>2007</w:t>
            </w:r>
            <w:r w:rsidRPr="003C0C81">
              <w:rPr>
                <w:rFonts w:ascii="Times New Roman" w:eastAsia="方正仿宋_GBK" w:hAnsi="Times New Roman" w:hint="eastAsia"/>
                <w:kern w:val="2"/>
                <w:sz w:val="32"/>
                <w:szCs w:val="32"/>
              </w:rPr>
              <w:t>〕</w:t>
            </w:r>
            <w:r w:rsidRPr="003C0C81">
              <w:rPr>
                <w:rFonts w:ascii="Times New Roman" w:eastAsia="方正仿宋_GBK" w:hAnsi="Times New Roman" w:hint="eastAsia"/>
                <w:kern w:val="2"/>
                <w:sz w:val="32"/>
                <w:szCs w:val="32"/>
              </w:rPr>
              <w:t>39</w:t>
            </w:r>
            <w:r w:rsidRPr="003C0C81">
              <w:rPr>
                <w:rFonts w:ascii="Times New Roman" w:eastAsia="方正仿宋_GBK" w:hAnsi="Times New Roman" w:hint="eastAsia"/>
                <w:kern w:val="2"/>
                <w:sz w:val="32"/>
                <w:szCs w:val="32"/>
              </w:rPr>
              <w:t>号</w:t>
            </w:r>
          </w:p>
        </w:tc>
        <w:tc>
          <w:tcPr>
            <w:tcW w:w="619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1C5354">
            <w:pPr>
              <w:pStyle w:val="a6"/>
              <w:widowControl/>
              <w:spacing w:beforeAutospacing="0" w:afterAutospacing="0" w:line="570" w:lineRule="atLeast"/>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重庆市环境保护局关于印发城市区域环境噪声标准适用区域划分规定调整方案的通知</w:t>
            </w:r>
          </w:p>
        </w:tc>
      </w:tr>
      <w:tr w:rsidR="00AA22E3" w:rsidRPr="009E1117" w:rsidTr="001C5354">
        <w:trPr>
          <w:jc w:val="center"/>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9E1117">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2</w:t>
            </w:r>
          </w:p>
        </w:tc>
        <w:tc>
          <w:tcPr>
            <w:tcW w:w="171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3C0C81">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渝环发〔</w:t>
            </w:r>
            <w:r w:rsidRPr="009E1117">
              <w:rPr>
                <w:rFonts w:ascii="Times New Roman" w:eastAsia="方正仿宋_GBK" w:hAnsi="Times New Roman" w:hint="eastAsia"/>
                <w:kern w:val="2"/>
                <w:sz w:val="32"/>
                <w:szCs w:val="32"/>
              </w:rPr>
              <w:t>2015</w:t>
            </w:r>
            <w:r w:rsidRPr="009E1117">
              <w:rPr>
                <w:rFonts w:ascii="Times New Roman" w:eastAsia="方正仿宋_GBK" w:hAnsi="Times New Roman" w:hint="eastAsia"/>
                <w:kern w:val="2"/>
                <w:sz w:val="32"/>
                <w:szCs w:val="32"/>
              </w:rPr>
              <w:t>〕</w:t>
            </w:r>
            <w:r w:rsidRPr="009E1117">
              <w:rPr>
                <w:rFonts w:ascii="Times New Roman" w:eastAsia="方正仿宋_GBK" w:hAnsi="Times New Roman" w:hint="eastAsia"/>
                <w:kern w:val="2"/>
                <w:sz w:val="32"/>
                <w:szCs w:val="32"/>
              </w:rPr>
              <w:t>41</w:t>
            </w:r>
            <w:r w:rsidRPr="009E1117">
              <w:rPr>
                <w:rFonts w:ascii="Times New Roman" w:eastAsia="方正仿宋_GBK" w:hAnsi="Times New Roman" w:hint="eastAsia"/>
                <w:kern w:val="2"/>
                <w:sz w:val="32"/>
                <w:szCs w:val="32"/>
              </w:rPr>
              <w:t>号</w:t>
            </w:r>
          </w:p>
        </w:tc>
        <w:tc>
          <w:tcPr>
            <w:tcW w:w="619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1C5354">
            <w:pPr>
              <w:pStyle w:val="a6"/>
              <w:widowControl/>
              <w:spacing w:beforeAutospacing="0" w:afterAutospacing="0" w:line="570" w:lineRule="atLeast"/>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重庆市环境保护局关于印发重庆市环境行政处罚裁量基准的通知</w:t>
            </w:r>
          </w:p>
        </w:tc>
      </w:tr>
      <w:tr w:rsidR="00AA22E3" w:rsidRPr="009E1117" w:rsidTr="001C5354">
        <w:trPr>
          <w:jc w:val="center"/>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9E1117">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3</w:t>
            </w:r>
          </w:p>
        </w:tc>
        <w:tc>
          <w:tcPr>
            <w:tcW w:w="171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3C0C81">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渝环发〔</w:t>
            </w:r>
            <w:r w:rsidRPr="009E1117">
              <w:rPr>
                <w:rFonts w:ascii="Times New Roman" w:eastAsia="方正仿宋_GBK" w:hAnsi="Times New Roman" w:hint="eastAsia"/>
                <w:kern w:val="2"/>
                <w:sz w:val="32"/>
                <w:szCs w:val="32"/>
              </w:rPr>
              <w:t>2016</w:t>
            </w:r>
            <w:r w:rsidRPr="009E1117">
              <w:rPr>
                <w:rFonts w:ascii="Times New Roman" w:eastAsia="方正仿宋_GBK" w:hAnsi="Times New Roman" w:hint="eastAsia"/>
                <w:kern w:val="2"/>
                <w:sz w:val="32"/>
                <w:szCs w:val="32"/>
              </w:rPr>
              <w:t>〕</w:t>
            </w:r>
            <w:r w:rsidRPr="009E1117">
              <w:rPr>
                <w:rFonts w:ascii="Times New Roman" w:eastAsia="方正仿宋_GBK" w:hAnsi="Times New Roman" w:hint="eastAsia"/>
                <w:kern w:val="2"/>
                <w:sz w:val="32"/>
                <w:szCs w:val="32"/>
              </w:rPr>
              <w:t>17</w:t>
            </w:r>
            <w:r w:rsidRPr="009E1117">
              <w:rPr>
                <w:rFonts w:ascii="Times New Roman" w:eastAsia="方正仿宋_GBK" w:hAnsi="Times New Roman" w:hint="eastAsia"/>
                <w:kern w:val="2"/>
                <w:sz w:val="32"/>
                <w:szCs w:val="32"/>
              </w:rPr>
              <w:t>号</w:t>
            </w:r>
          </w:p>
        </w:tc>
        <w:tc>
          <w:tcPr>
            <w:tcW w:w="619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1C5354">
            <w:pPr>
              <w:pStyle w:val="a6"/>
              <w:widowControl/>
              <w:spacing w:beforeAutospacing="0" w:afterAutospacing="0" w:line="570" w:lineRule="atLeast"/>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重庆市环境保护局关于印发重庆市建设项目环境影响评价文件分级审批规定（</w:t>
            </w:r>
            <w:r w:rsidRPr="009E1117">
              <w:rPr>
                <w:rFonts w:ascii="Times New Roman" w:eastAsia="方正仿宋_GBK" w:hAnsi="Times New Roman" w:hint="eastAsia"/>
                <w:kern w:val="2"/>
                <w:sz w:val="32"/>
                <w:szCs w:val="32"/>
              </w:rPr>
              <w:t>2016</w:t>
            </w:r>
            <w:r w:rsidRPr="009E1117">
              <w:rPr>
                <w:rFonts w:ascii="Times New Roman" w:eastAsia="方正仿宋_GBK" w:hAnsi="Times New Roman" w:hint="eastAsia"/>
                <w:kern w:val="2"/>
                <w:sz w:val="32"/>
                <w:szCs w:val="32"/>
              </w:rPr>
              <w:t>年版）的通知</w:t>
            </w:r>
          </w:p>
        </w:tc>
      </w:tr>
      <w:tr w:rsidR="00AA22E3" w:rsidRPr="009E1117" w:rsidTr="001C5354">
        <w:trPr>
          <w:jc w:val="center"/>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9E1117">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4</w:t>
            </w:r>
          </w:p>
        </w:tc>
        <w:tc>
          <w:tcPr>
            <w:tcW w:w="171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3C0C81">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渝环发〔</w:t>
            </w:r>
            <w:r w:rsidRPr="009E1117">
              <w:rPr>
                <w:rFonts w:ascii="Times New Roman" w:eastAsia="方正仿宋_GBK" w:hAnsi="Times New Roman" w:hint="eastAsia"/>
                <w:kern w:val="2"/>
                <w:sz w:val="32"/>
                <w:szCs w:val="32"/>
              </w:rPr>
              <w:t>2016</w:t>
            </w:r>
            <w:r w:rsidRPr="009E1117">
              <w:rPr>
                <w:rFonts w:ascii="Times New Roman" w:eastAsia="方正仿宋_GBK" w:hAnsi="Times New Roman" w:hint="eastAsia"/>
                <w:kern w:val="2"/>
                <w:sz w:val="32"/>
                <w:szCs w:val="32"/>
              </w:rPr>
              <w:t>〕</w:t>
            </w:r>
            <w:r w:rsidRPr="009E1117">
              <w:rPr>
                <w:rFonts w:ascii="Times New Roman" w:eastAsia="方正仿宋_GBK" w:hAnsi="Times New Roman" w:hint="eastAsia"/>
                <w:kern w:val="2"/>
                <w:sz w:val="32"/>
                <w:szCs w:val="32"/>
              </w:rPr>
              <w:t>25</w:t>
            </w:r>
            <w:r w:rsidRPr="009E1117">
              <w:rPr>
                <w:rFonts w:ascii="Times New Roman" w:eastAsia="方正仿宋_GBK" w:hAnsi="Times New Roman" w:hint="eastAsia"/>
                <w:kern w:val="2"/>
                <w:sz w:val="32"/>
                <w:szCs w:val="32"/>
              </w:rPr>
              <w:t>号</w:t>
            </w:r>
          </w:p>
        </w:tc>
        <w:tc>
          <w:tcPr>
            <w:tcW w:w="619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1C5354">
            <w:pPr>
              <w:pStyle w:val="a6"/>
              <w:widowControl/>
              <w:spacing w:beforeAutospacing="0" w:afterAutospacing="0" w:line="570" w:lineRule="atLeast"/>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重庆市环保局重庆市财政局重庆市商务委员会重庆市公安局交通管理局关于印发重庆市主城区鼓励黄标车提前淘汰市级财政奖励补贴实施细则的通知</w:t>
            </w:r>
          </w:p>
        </w:tc>
      </w:tr>
      <w:tr w:rsidR="00AA22E3" w:rsidRPr="009E1117" w:rsidTr="001C5354">
        <w:trPr>
          <w:jc w:val="center"/>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9E1117">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lastRenderedPageBreak/>
              <w:t>5</w:t>
            </w:r>
          </w:p>
        </w:tc>
        <w:tc>
          <w:tcPr>
            <w:tcW w:w="171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3C0C81">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渝环〔</w:t>
            </w:r>
            <w:r w:rsidRPr="009E1117">
              <w:rPr>
                <w:rFonts w:ascii="Times New Roman" w:eastAsia="方正仿宋_GBK" w:hAnsi="Times New Roman" w:hint="eastAsia"/>
                <w:kern w:val="2"/>
                <w:sz w:val="32"/>
                <w:szCs w:val="32"/>
              </w:rPr>
              <w:t>2013</w:t>
            </w:r>
            <w:r w:rsidRPr="009E1117">
              <w:rPr>
                <w:rFonts w:ascii="Times New Roman" w:eastAsia="方正仿宋_GBK" w:hAnsi="Times New Roman" w:hint="eastAsia"/>
                <w:kern w:val="2"/>
                <w:sz w:val="32"/>
                <w:szCs w:val="32"/>
              </w:rPr>
              <w:t>〕</w:t>
            </w:r>
            <w:r w:rsidRPr="009E1117">
              <w:rPr>
                <w:rFonts w:ascii="Times New Roman" w:eastAsia="方正仿宋_GBK" w:hAnsi="Times New Roman" w:hint="eastAsia"/>
                <w:kern w:val="2"/>
                <w:sz w:val="32"/>
                <w:szCs w:val="32"/>
              </w:rPr>
              <w:t>310</w:t>
            </w:r>
            <w:r w:rsidRPr="009E1117">
              <w:rPr>
                <w:rFonts w:ascii="Times New Roman" w:eastAsia="方正仿宋_GBK" w:hAnsi="Times New Roman" w:hint="eastAsia"/>
                <w:kern w:val="2"/>
                <w:sz w:val="32"/>
                <w:szCs w:val="32"/>
              </w:rPr>
              <w:t>号</w:t>
            </w:r>
          </w:p>
        </w:tc>
        <w:tc>
          <w:tcPr>
            <w:tcW w:w="619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1C5354">
            <w:pPr>
              <w:pStyle w:val="a6"/>
              <w:widowControl/>
              <w:spacing w:beforeAutospacing="0" w:afterAutospacing="0" w:line="570" w:lineRule="atLeast"/>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重庆市环境保护局关于印发重庆市涉铅行业环境保护指导意见的通知</w:t>
            </w:r>
          </w:p>
        </w:tc>
      </w:tr>
      <w:tr w:rsidR="00AA22E3" w:rsidRPr="009E1117" w:rsidTr="001C5354">
        <w:trPr>
          <w:jc w:val="center"/>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9E1117">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6</w:t>
            </w:r>
          </w:p>
        </w:tc>
        <w:tc>
          <w:tcPr>
            <w:tcW w:w="171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3C0C81">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渝环〔</w:t>
            </w:r>
            <w:r w:rsidRPr="009E1117">
              <w:rPr>
                <w:rFonts w:ascii="Times New Roman" w:eastAsia="方正仿宋_GBK" w:hAnsi="Times New Roman" w:hint="eastAsia"/>
                <w:kern w:val="2"/>
                <w:sz w:val="32"/>
                <w:szCs w:val="32"/>
              </w:rPr>
              <w:t>2016</w:t>
            </w:r>
            <w:r w:rsidRPr="009E1117">
              <w:rPr>
                <w:rFonts w:ascii="Times New Roman" w:eastAsia="方正仿宋_GBK" w:hAnsi="Times New Roman" w:hint="eastAsia"/>
                <w:kern w:val="2"/>
                <w:sz w:val="32"/>
                <w:szCs w:val="32"/>
              </w:rPr>
              <w:t>〕</w:t>
            </w:r>
            <w:r w:rsidRPr="009E1117">
              <w:rPr>
                <w:rFonts w:ascii="Times New Roman" w:eastAsia="方正仿宋_GBK" w:hAnsi="Times New Roman" w:hint="eastAsia"/>
                <w:kern w:val="2"/>
                <w:sz w:val="32"/>
                <w:szCs w:val="32"/>
              </w:rPr>
              <w:t>439</w:t>
            </w:r>
            <w:r w:rsidRPr="009E1117">
              <w:rPr>
                <w:rFonts w:ascii="Times New Roman" w:eastAsia="方正仿宋_GBK" w:hAnsi="Times New Roman" w:hint="eastAsia"/>
                <w:kern w:val="2"/>
                <w:sz w:val="32"/>
                <w:szCs w:val="32"/>
              </w:rPr>
              <w:t>号</w:t>
            </w:r>
          </w:p>
        </w:tc>
        <w:tc>
          <w:tcPr>
            <w:tcW w:w="619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1C5354">
            <w:pPr>
              <w:pStyle w:val="a6"/>
              <w:widowControl/>
              <w:spacing w:beforeAutospacing="0" w:afterAutospacing="0" w:line="570" w:lineRule="atLeast"/>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重庆市环境保护局关于开展环评机构基础信息报送工作的通知</w:t>
            </w:r>
          </w:p>
        </w:tc>
      </w:tr>
      <w:tr w:rsidR="00AA22E3" w:rsidRPr="009E1117" w:rsidTr="001C5354">
        <w:trPr>
          <w:jc w:val="center"/>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9E1117">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7</w:t>
            </w:r>
          </w:p>
        </w:tc>
        <w:tc>
          <w:tcPr>
            <w:tcW w:w="171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3C0C81">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渝环〔</w:t>
            </w:r>
            <w:r w:rsidRPr="009E1117">
              <w:rPr>
                <w:rFonts w:ascii="Times New Roman" w:eastAsia="方正仿宋_GBK" w:hAnsi="Times New Roman" w:hint="eastAsia"/>
                <w:kern w:val="2"/>
                <w:sz w:val="32"/>
                <w:szCs w:val="32"/>
              </w:rPr>
              <w:t>2017</w:t>
            </w:r>
            <w:r w:rsidRPr="009E1117">
              <w:rPr>
                <w:rFonts w:ascii="Times New Roman" w:eastAsia="方正仿宋_GBK" w:hAnsi="Times New Roman" w:hint="eastAsia"/>
                <w:kern w:val="2"/>
                <w:sz w:val="32"/>
                <w:szCs w:val="32"/>
              </w:rPr>
              <w:t>〕</w:t>
            </w:r>
            <w:r w:rsidRPr="009E1117">
              <w:rPr>
                <w:rFonts w:ascii="Times New Roman" w:eastAsia="方正仿宋_GBK" w:hAnsi="Times New Roman" w:hint="eastAsia"/>
                <w:kern w:val="2"/>
                <w:sz w:val="32"/>
                <w:szCs w:val="32"/>
              </w:rPr>
              <w:t>35</w:t>
            </w:r>
            <w:r w:rsidRPr="009E1117">
              <w:rPr>
                <w:rFonts w:ascii="Times New Roman" w:eastAsia="方正仿宋_GBK" w:hAnsi="Times New Roman" w:hint="eastAsia"/>
                <w:kern w:val="2"/>
                <w:sz w:val="32"/>
                <w:szCs w:val="32"/>
              </w:rPr>
              <w:t>号</w:t>
            </w:r>
          </w:p>
        </w:tc>
        <w:tc>
          <w:tcPr>
            <w:tcW w:w="619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1C5354">
            <w:pPr>
              <w:pStyle w:val="a6"/>
              <w:widowControl/>
              <w:spacing w:beforeAutospacing="0" w:afterAutospacing="0" w:line="570" w:lineRule="atLeast"/>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重庆市环境保护局关于印发重庆市环境监测服务管理办法的通知</w:t>
            </w:r>
          </w:p>
        </w:tc>
      </w:tr>
      <w:tr w:rsidR="00AA22E3" w:rsidRPr="009E1117" w:rsidTr="001C5354">
        <w:trPr>
          <w:jc w:val="center"/>
        </w:trPr>
        <w:tc>
          <w:tcPr>
            <w:tcW w:w="426"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9E1117">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8</w:t>
            </w:r>
          </w:p>
        </w:tc>
        <w:tc>
          <w:tcPr>
            <w:tcW w:w="171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3C0C81">
            <w:pPr>
              <w:pStyle w:val="a6"/>
              <w:widowControl/>
              <w:spacing w:beforeAutospacing="0" w:afterAutospacing="0" w:line="570" w:lineRule="atLeast"/>
              <w:jc w:val="center"/>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渝环〔</w:t>
            </w:r>
            <w:r w:rsidRPr="009E1117">
              <w:rPr>
                <w:rFonts w:ascii="Times New Roman" w:eastAsia="方正仿宋_GBK" w:hAnsi="Times New Roman" w:hint="eastAsia"/>
                <w:kern w:val="2"/>
                <w:sz w:val="32"/>
                <w:szCs w:val="32"/>
              </w:rPr>
              <w:t>2017</w:t>
            </w:r>
            <w:r w:rsidRPr="009E1117">
              <w:rPr>
                <w:rFonts w:ascii="Times New Roman" w:eastAsia="方正仿宋_GBK" w:hAnsi="Times New Roman" w:hint="eastAsia"/>
                <w:kern w:val="2"/>
                <w:sz w:val="32"/>
                <w:szCs w:val="32"/>
              </w:rPr>
              <w:t>〕</w:t>
            </w:r>
            <w:r w:rsidRPr="009E1117">
              <w:rPr>
                <w:rFonts w:ascii="Times New Roman" w:eastAsia="方正仿宋_GBK" w:hAnsi="Times New Roman" w:hint="eastAsia"/>
                <w:kern w:val="2"/>
                <w:sz w:val="32"/>
                <w:szCs w:val="32"/>
              </w:rPr>
              <w:t>36</w:t>
            </w:r>
            <w:r w:rsidRPr="009E1117">
              <w:rPr>
                <w:rFonts w:ascii="Times New Roman" w:eastAsia="方正仿宋_GBK" w:hAnsi="Times New Roman" w:hint="eastAsia"/>
                <w:kern w:val="2"/>
                <w:sz w:val="32"/>
                <w:szCs w:val="32"/>
              </w:rPr>
              <w:t>号</w:t>
            </w:r>
          </w:p>
        </w:tc>
        <w:tc>
          <w:tcPr>
            <w:tcW w:w="6194" w:type="dxa"/>
            <w:tcBorders>
              <w:top w:val="outset" w:sz="6" w:space="0" w:color="auto"/>
              <w:left w:val="outset" w:sz="6" w:space="0" w:color="auto"/>
              <w:bottom w:val="outset" w:sz="6" w:space="0" w:color="auto"/>
              <w:right w:val="outset" w:sz="6" w:space="0" w:color="auto"/>
            </w:tcBorders>
            <w:shd w:val="clear" w:color="auto" w:fill="FFFFFF"/>
            <w:vAlign w:val="center"/>
          </w:tcPr>
          <w:p w:rsidR="00AA22E3" w:rsidRPr="009E1117" w:rsidRDefault="00AA22E3" w:rsidP="001C5354">
            <w:pPr>
              <w:pStyle w:val="a6"/>
              <w:widowControl/>
              <w:spacing w:beforeAutospacing="0" w:afterAutospacing="0" w:line="570" w:lineRule="atLeast"/>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重庆市环境保护局关于加强环评机构质量和从业行为监督管理的通知</w:t>
            </w:r>
          </w:p>
        </w:tc>
      </w:tr>
    </w:tbl>
    <w:p w:rsidR="00AA22E3" w:rsidRPr="009E1117" w:rsidRDefault="00AA22E3" w:rsidP="00AA22E3">
      <w:pPr>
        <w:pStyle w:val="a6"/>
        <w:widowControl/>
        <w:shd w:val="clear" w:color="auto" w:fill="FFFFFF"/>
        <w:spacing w:beforeAutospacing="0" w:afterAutospacing="0" w:line="570" w:lineRule="atLeast"/>
        <w:rPr>
          <w:rFonts w:ascii="Times New Roman" w:eastAsia="方正仿宋_GBK" w:hAnsi="Times New Roman"/>
          <w:kern w:val="2"/>
          <w:sz w:val="32"/>
          <w:szCs w:val="32"/>
        </w:rPr>
      </w:pPr>
      <w:r w:rsidRPr="009E1117">
        <w:rPr>
          <w:rFonts w:ascii="Times New Roman" w:eastAsia="方正仿宋_GBK" w:hAnsi="Times New Roman" w:hint="eastAsia"/>
          <w:kern w:val="2"/>
          <w:sz w:val="32"/>
          <w:szCs w:val="32"/>
        </w:rPr>
        <w:t>                                                    </w:t>
      </w:r>
    </w:p>
    <w:p w:rsidR="00AA22E3" w:rsidRPr="009E1117" w:rsidRDefault="00AA22E3" w:rsidP="00AA22E3">
      <w:pPr>
        <w:rPr>
          <w:rFonts w:ascii="Times New Roman" w:eastAsia="方正仿宋_GBK" w:hAnsi="Times New Roman" w:cs="Times New Roman"/>
          <w:sz w:val="32"/>
          <w:szCs w:val="32"/>
        </w:rPr>
      </w:pPr>
    </w:p>
    <w:p w:rsidR="007000B3" w:rsidRPr="009E1117" w:rsidRDefault="007000B3">
      <w:pPr>
        <w:spacing w:line="600" w:lineRule="atLeast"/>
        <w:ind w:firstLineChars="200" w:firstLine="640"/>
        <w:jc w:val="left"/>
        <w:rPr>
          <w:rFonts w:ascii="Times New Roman" w:eastAsia="方正仿宋_GBK" w:hAnsi="Times New Roman" w:cs="Times New Roman"/>
          <w:sz w:val="32"/>
          <w:szCs w:val="32"/>
        </w:rPr>
      </w:pPr>
    </w:p>
    <w:sectPr w:rsidR="007000B3" w:rsidRPr="009E1117" w:rsidSect="007000B3">
      <w:headerReference w:type="default" r:id="rId8"/>
      <w:footerReference w:type="default" r:id="rId9"/>
      <w:pgSz w:w="11906" w:h="16838"/>
      <w:pgMar w:top="1474" w:right="1848" w:bottom="1587" w:left="1962" w:header="851" w:footer="992" w:gutter="0"/>
      <w:pgNumType w:fmt="numberInDash"/>
      <w:cols w:space="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F61" w:rsidRDefault="00243F61" w:rsidP="007000B3">
      <w:r>
        <w:separator/>
      </w:r>
    </w:p>
  </w:endnote>
  <w:endnote w:type="continuationSeparator" w:id="0">
    <w:p w:rsidR="00243F61" w:rsidRDefault="00243F61" w:rsidP="00700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方正小标宋_GBK">
    <w:altName w:val="微软雅黑"/>
    <w:charset w:val="86"/>
    <w:family w:val="auto"/>
    <w:pitch w:val="default"/>
    <w:sig w:usb0="00000000" w:usb1="080E0000" w:usb2="00000000" w:usb3="00000000" w:csb0="00040000" w:csb1="00000000"/>
  </w:font>
  <w:font w:name="方正仿宋_GBK">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0B3" w:rsidRDefault="00E26EAD">
    <w:pPr>
      <w:pStyle w:val="a5"/>
      <w:ind w:leftChars="2280" w:left="4788" w:firstLineChars="2000" w:firstLine="6400"/>
      <w:rPr>
        <w:sz w:val="32"/>
      </w:rPr>
    </w:pPr>
    <w:r>
      <w:rPr>
        <w:sz w:val="32"/>
      </w:rPr>
      <w:pict>
        <v:shapetype id="_x0000_t202" coordsize="21600,21600" o:spt="202" path="m,l,21600r21600,l21600,xe">
          <v:stroke joinstyle="miter"/>
          <v:path gradientshapeok="t" o:connecttype="rect"/>
        </v:shapetype>
        <v:shape id="_x0000_s1028" type="#_x0000_t202" style="position:absolute;left:0;text-align:left;margin-left:312pt;margin-top:0;width:2in;height:2in;z-index:2516705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filled="f" stroked="f" strokeweight=".5pt">
          <v:textbox style="mso-fit-shape-to-text:t" inset="0,0,0,0">
            <w:txbxContent>
              <w:p w:rsidR="007000B3" w:rsidRDefault="00E26EAD">
                <w:pPr>
                  <w:pStyle w:val="a4"/>
                </w:pPr>
                <w:r>
                  <w:rPr>
                    <w:rFonts w:ascii="宋体" w:eastAsia="宋体" w:hAnsi="宋体" w:cs="宋体" w:hint="eastAsia"/>
                    <w:sz w:val="28"/>
                    <w:szCs w:val="28"/>
                  </w:rPr>
                  <w:fldChar w:fldCharType="begin"/>
                </w:r>
                <w:r w:rsidR="002A4ACE">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B45E5">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p w:rsidR="007000B3" w:rsidRDefault="00E26EAD">
    <w:pPr>
      <w:pStyle w:val="a5"/>
      <w:tabs>
        <w:tab w:val="left" w:pos="7333"/>
      </w:tabs>
      <w:ind w:leftChars="2280" w:left="4788" w:firstLineChars="2000" w:firstLine="6400"/>
      <w:rPr>
        <w:sz w:val="32"/>
      </w:rPr>
    </w:pPr>
    <w:r w:rsidRPr="00E26EAD">
      <w:rPr>
        <w:color w:val="FAFAFA"/>
        <w:sz w:val="32"/>
      </w:rPr>
      <w:pict>
        <v:line id="_x0000_s1027" style="position:absolute;left:0;text-align:left;z-index:251697152" from=".4pt,11.05pt" to="402.9pt,11.05pt" o:gfxdata="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zYGS9EAAAAGAQAADwAAAAAAAAABACAAAAAiAAAAZHJzL2Rvd25y&#10;ZXYueG1sUEsBAhQAFAAAAAgAh07iQHcqyCzMAQAAZgMAAA4AAAAAAAAAAQAgAAAAIAEAAGRycy9l&#10;Mm9Eb2MueG1sUEsFBgAAAAAGAAYAWQEAAF4FAAAAAA==&#10;" strokecolor="#005192" strokeweight="1.75pt">
          <v:stroke joinstyle="miter"/>
        </v:line>
      </w:pict>
    </w:r>
    <w:r w:rsidR="002A4ACE">
      <w:rPr>
        <w:rFonts w:hint="eastAsia"/>
        <w:sz w:val="32"/>
      </w:rPr>
      <w:tab/>
    </w:r>
  </w:p>
  <w:p w:rsidR="007000B3" w:rsidRDefault="002A4ACE">
    <w:pPr>
      <w:pStyle w:val="a5"/>
      <w:wordWrap w:val="0"/>
      <w:jc w:val="right"/>
      <w:rPr>
        <w:rFonts w:ascii="宋体" w:eastAsia="宋体" w:hAnsi="宋体" w:cs="宋体"/>
        <w:b/>
        <w:bCs/>
        <w:color w:val="005192"/>
        <w:sz w:val="28"/>
        <w:szCs w:val="44"/>
      </w:rPr>
    </w:pPr>
    <w:r>
      <w:rPr>
        <w:rFonts w:ascii="宋体" w:eastAsia="宋体" w:hAnsi="宋体" w:cs="宋体" w:hint="eastAsia"/>
        <w:b/>
        <w:bCs/>
        <w:color w:val="005192"/>
        <w:sz w:val="28"/>
        <w:szCs w:val="44"/>
      </w:rPr>
      <w:t>重庆市生态环境局发布</w:t>
    </w:r>
    <w:r>
      <w:rPr>
        <w:rFonts w:ascii="宋体" w:eastAsia="宋体" w:hAnsi="宋体" w:cs="宋体"/>
        <w:b/>
        <w:bCs/>
        <w:color w:val="005192"/>
        <w:sz w:val="28"/>
        <w:szCs w:val="4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F61" w:rsidRDefault="00243F61" w:rsidP="007000B3">
      <w:r>
        <w:separator/>
      </w:r>
    </w:p>
  </w:footnote>
  <w:footnote w:type="continuationSeparator" w:id="0">
    <w:p w:rsidR="00243F61" w:rsidRDefault="00243F61" w:rsidP="007000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0B3" w:rsidRDefault="002A4ACE">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重庆市生态环境局行政</w:t>
    </w:r>
    <w:r>
      <w:rPr>
        <w:rFonts w:ascii="宋体" w:eastAsia="宋体" w:hAnsi="宋体" w:cs="宋体" w:hint="eastAsia"/>
        <w:b/>
        <w:bCs/>
        <w:color w:val="005192"/>
        <w:sz w:val="32"/>
        <w:szCs w:val="32"/>
      </w:rPr>
      <w:t>规范性文件</w:t>
    </w:r>
  </w:p>
  <w:p w:rsidR="007000B3" w:rsidRDefault="00E26EAD">
    <w:pPr>
      <w:pStyle w:val="a5"/>
      <w:textAlignment w:val="center"/>
      <w:rPr>
        <w:rFonts w:ascii="宋体" w:eastAsia="宋体" w:hAnsi="宋体" w:cs="宋体"/>
        <w:b/>
        <w:bCs/>
        <w:color w:val="005192"/>
        <w:sz w:val="32"/>
        <w:szCs w:val="32"/>
      </w:rPr>
    </w:pPr>
    <w:r w:rsidRPr="00E26EAD">
      <w:rPr>
        <w:rFonts w:ascii="方正仿宋_GBK" w:eastAsia="方正仿宋_GBK" w:hAnsi="方正仿宋_GBK" w:cs="方正仿宋_GBK"/>
        <w:b/>
        <w:bCs/>
        <w:color w:val="000000" w:themeColor="text1"/>
        <w:sz w:val="32"/>
      </w:rPr>
      <w:pict>
        <v:line id="_x0000_s1026" style="position:absolute;left:0;text-align:left;z-index:251684864" from="0,2.5pt" to="403.75pt,2.5pt" o:gfxdata="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fsbCNIAAAAEAQAADwAAAAAAAAABACAAAAAiAAAAZHJzL2Rvd25y&#10;ZXYueG1sUEsBAhQAFAAAAAgAh07iQMCivCTLAQAAZAMAAA4AAAAAAAAAAQAgAAAAIQEAAGRycy9l&#10;Mm9Eb2MueG1sUEsFBgAAAAAGAAYAWQEAAF4FAAAAAA==&#10;" strokecolor="#005192" strokeweight="1.75pt">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30DE8"/>
    <w:multiLevelType w:val="singleLevel"/>
    <w:tmpl w:val="62A30DE8"/>
    <w:lvl w:ilvl="0">
      <w:start w:val="1"/>
      <w:numFmt w:val="chineseCounting"/>
      <w:suff w:val="nothing"/>
      <w:lvlText w:val="%1、"/>
      <w:lvlJc w:val="left"/>
    </w:lvl>
  </w:abstractNum>
  <w:abstractNum w:abstractNumId="1">
    <w:nsid w:val="66A7573F"/>
    <w:multiLevelType w:val="hybridMultilevel"/>
    <w:tmpl w:val="38B28E04"/>
    <w:lvl w:ilvl="0" w:tplc="30106110">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7C9E7F50"/>
    <w:multiLevelType w:val="hybridMultilevel"/>
    <w:tmpl w:val="90EADD32"/>
    <w:lvl w:ilvl="0" w:tplc="0858763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VerticalSpacing w:val="158"/>
  <w:displayVerticalDrawingGridEvery w:val="2"/>
  <w:noPunctuationKerning/>
  <w:characterSpacingControl w:val="compressPunctuation"/>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BD9D1569"/>
    <w:rsid w:val="EBDDA9D0"/>
    <w:rsid w:val="F05B4F69"/>
    <w:rsid w:val="F7F902F6"/>
    <w:rsid w:val="F97D9566"/>
    <w:rsid w:val="FDFF411C"/>
    <w:rsid w:val="00172A27"/>
    <w:rsid w:val="001D49B5"/>
    <w:rsid w:val="00243F61"/>
    <w:rsid w:val="002A4ACE"/>
    <w:rsid w:val="003A7551"/>
    <w:rsid w:val="003C0C81"/>
    <w:rsid w:val="003D6CB7"/>
    <w:rsid w:val="004B45E5"/>
    <w:rsid w:val="007000B3"/>
    <w:rsid w:val="009A046E"/>
    <w:rsid w:val="009A394B"/>
    <w:rsid w:val="009E1117"/>
    <w:rsid w:val="00A01753"/>
    <w:rsid w:val="00AA22E3"/>
    <w:rsid w:val="00E26EAD"/>
    <w:rsid w:val="00FE0E01"/>
    <w:rsid w:val="019E71BD"/>
    <w:rsid w:val="01E93D58"/>
    <w:rsid w:val="04B679C3"/>
    <w:rsid w:val="05F07036"/>
    <w:rsid w:val="06E00104"/>
    <w:rsid w:val="080F63D8"/>
    <w:rsid w:val="09341458"/>
    <w:rsid w:val="098254C2"/>
    <w:rsid w:val="0A766EDE"/>
    <w:rsid w:val="0AD64BE8"/>
    <w:rsid w:val="0B0912D7"/>
    <w:rsid w:val="0E025194"/>
    <w:rsid w:val="0E5A2331"/>
    <w:rsid w:val="0EEF0855"/>
    <w:rsid w:val="11DB7C71"/>
    <w:rsid w:val="152D2DCA"/>
    <w:rsid w:val="187168EA"/>
    <w:rsid w:val="196673CA"/>
    <w:rsid w:val="1CF734C9"/>
    <w:rsid w:val="1DEC284C"/>
    <w:rsid w:val="1E6523AC"/>
    <w:rsid w:val="21B76872"/>
    <w:rsid w:val="21C82BDE"/>
    <w:rsid w:val="22440422"/>
    <w:rsid w:val="22BB4BBB"/>
    <w:rsid w:val="24ED3726"/>
    <w:rsid w:val="25EB1AF4"/>
    <w:rsid w:val="2D9460D4"/>
    <w:rsid w:val="2DD05FE1"/>
    <w:rsid w:val="2EAE3447"/>
    <w:rsid w:val="31881A38"/>
    <w:rsid w:val="31A15F24"/>
    <w:rsid w:val="325E07C1"/>
    <w:rsid w:val="33E71B41"/>
    <w:rsid w:val="36FB1DF0"/>
    <w:rsid w:val="382E63C0"/>
    <w:rsid w:val="383D72DF"/>
    <w:rsid w:val="395347B5"/>
    <w:rsid w:val="39A232A0"/>
    <w:rsid w:val="39E745AA"/>
    <w:rsid w:val="3B5A6BBB"/>
    <w:rsid w:val="3CA154E3"/>
    <w:rsid w:val="3EDA13A6"/>
    <w:rsid w:val="3FF56C14"/>
    <w:rsid w:val="417B75E9"/>
    <w:rsid w:val="42430A63"/>
    <w:rsid w:val="42F058B7"/>
    <w:rsid w:val="436109F6"/>
    <w:rsid w:val="43F62940"/>
    <w:rsid w:val="441A38D4"/>
    <w:rsid w:val="4504239D"/>
    <w:rsid w:val="47516CCE"/>
    <w:rsid w:val="49AE1663"/>
    <w:rsid w:val="4BC77339"/>
    <w:rsid w:val="4C9236C5"/>
    <w:rsid w:val="4E250A85"/>
    <w:rsid w:val="4FFD4925"/>
    <w:rsid w:val="505C172E"/>
    <w:rsid w:val="506405EA"/>
    <w:rsid w:val="52F46F0B"/>
    <w:rsid w:val="532B6A10"/>
    <w:rsid w:val="539E4E99"/>
    <w:rsid w:val="53D8014D"/>
    <w:rsid w:val="54E31BC5"/>
    <w:rsid w:val="54F27C15"/>
    <w:rsid w:val="550C209A"/>
    <w:rsid w:val="55E064E0"/>
    <w:rsid w:val="566418A6"/>
    <w:rsid w:val="572C6D10"/>
    <w:rsid w:val="5DC34279"/>
    <w:rsid w:val="5FCD688E"/>
    <w:rsid w:val="5FF9BDAA"/>
    <w:rsid w:val="608816D1"/>
    <w:rsid w:val="60EF4E7F"/>
    <w:rsid w:val="618C0D0A"/>
    <w:rsid w:val="648B0A32"/>
    <w:rsid w:val="658F6764"/>
    <w:rsid w:val="665233C1"/>
    <w:rsid w:val="66AA50A0"/>
    <w:rsid w:val="69AC0D42"/>
    <w:rsid w:val="6AD9688B"/>
    <w:rsid w:val="6B68303F"/>
    <w:rsid w:val="6D0E3F22"/>
    <w:rsid w:val="7189039D"/>
    <w:rsid w:val="73225451"/>
    <w:rsid w:val="744E4660"/>
    <w:rsid w:val="745E2683"/>
    <w:rsid w:val="753355A2"/>
    <w:rsid w:val="759F1C61"/>
    <w:rsid w:val="769F2DE8"/>
    <w:rsid w:val="76FDEB7C"/>
    <w:rsid w:val="787D50DF"/>
    <w:rsid w:val="79C65162"/>
    <w:rsid w:val="79EE7E31"/>
    <w:rsid w:val="7BD9412A"/>
    <w:rsid w:val="7C9011D9"/>
    <w:rsid w:val="7DC651C5"/>
    <w:rsid w:val="7FA33FDC"/>
    <w:rsid w:val="7FCC2834"/>
    <w:rsid w:val="92DD1C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00B3"/>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rsid w:val="007000B3"/>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7000B3"/>
    <w:pPr>
      <w:jc w:val="left"/>
    </w:pPr>
  </w:style>
  <w:style w:type="paragraph" w:styleId="a4">
    <w:name w:val="footer"/>
    <w:basedOn w:val="a"/>
    <w:qFormat/>
    <w:rsid w:val="007000B3"/>
    <w:pPr>
      <w:tabs>
        <w:tab w:val="center" w:pos="4153"/>
        <w:tab w:val="right" w:pos="8306"/>
      </w:tabs>
      <w:snapToGrid w:val="0"/>
      <w:jc w:val="left"/>
    </w:pPr>
    <w:rPr>
      <w:sz w:val="18"/>
    </w:rPr>
  </w:style>
  <w:style w:type="paragraph" w:styleId="a5">
    <w:name w:val="header"/>
    <w:basedOn w:val="a"/>
    <w:qFormat/>
    <w:rsid w:val="007000B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7000B3"/>
    <w:pPr>
      <w:spacing w:beforeAutospacing="1" w:afterAutospacing="1"/>
      <w:jc w:val="left"/>
    </w:pPr>
    <w:rPr>
      <w:rFonts w:cs="Times New Roman"/>
      <w:kern w:val="0"/>
      <w:sz w:val="24"/>
    </w:rPr>
  </w:style>
  <w:style w:type="character" w:styleId="a7">
    <w:name w:val="Strong"/>
    <w:basedOn w:val="a0"/>
    <w:qFormat/>
    <w:rsid w:val="007000B3"/>
    <w:rPr>
      <w:b/>
      <w:bCs/>
    </w:rPr>
  </w:style>
  <w:style w:type="paragraph" w:customStyle="1" w:styleId="p0">
    <w:name w:val="p0"/>
    <w:basedOn w:val="a"/>
    <w:qFormat/>
    <w:rsid w:val="007000B3"/>
    <w:pPr>
      <w:widowControl/>
    </w:pPr>
    <w:rPr>
      <w:rFonts w:ascii="Calibri" w:eastAsia="宋体" w:hAnsi="Calibri" w:cs="宋体"/>
      <w:kern w:val="0"/>
      <w:szCs w:val="32"/>
    </w:rPr>
  </w:style>
  <w:style w:type="paragraph" w:styleId="a8">
    <w:name w:val="Balloon Text"/>
    <w:basedOn w:val="a"/>
    <w:link w:val="Char"/>
    <w:rsid w:val="002A4ACE"/>
    <w:rPr>
      <w:sz w:val="18"/>
      <w:szCs w:val="18"/>
    </w:rPr>
  </w:style>
  <w:style w:type="character" w:customStyle="1" w:styleId="Char">
    <w:name w:val="批注框文本 Char"/>
    <w:basedOn w:val="a0"/>
    <w:link w:val="a8"/>
    <w:rsid w:val="002A4AC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重庆市生态环境局 重庆市农业农村委员会</dc:title>
  <dc:creator>t</dc:creator>
  <cp:lastModifiedBy>Administrator</cp:lastModifiedBy>
  <cp:revision>10</cp:revision>
  <cp:lastPrinted>2022-06-06T16:09:00Z</cp:lastPrinted>
  <dcterms:created xsi:type="dcterms:W3CDTF">2022-06-12T06:35:00Z</dcterms:created>
  <dcterms:modified xsi:type="dcterms:W3CDTF">2022-06-12T09:33:00Z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48C61CB29D3F4D9384F5922CF0F7FFB4</vt:lpwstr>
  </property>
</Properties>
</file>