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88" w:rsidRDefault="00C96C4B">
      <w:pPr>
        <w:rPr>
          <w:rFonts w:ascii="Times New Roman" w:eastAsia="方正黑体_GBK" w:hAnsi="Times New Roman" w:cs="方正黑体_GBK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bCs/>
          <w:color w:val="000000"/>
          <w:sz w:val="32"/>
          <w:szCs w:val="32"/>
        </w:rPr>
        <w:t>2</w:t>
      </w:r>
    </w:p>
    <w:p w:rsidR="00EB6288" w:rsidRDefault="00C96C4B">
      <w:pPr>
        <w:spacing w:beforeLines="100" w:before="240" w:afterLines="100" w:after="240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重庆市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生态环境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领域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科研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项目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立项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申报书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4"/>
        <w:gridCol w:w="5686"/>
      </w:tblGrid>
      <w:tr w:rsidR="00EB6288">
        <w:trPr>
          <w:trHeight w:val="135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ind w:hanging="11"/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bookmarkStart w:id="0" w:name="xmmc"/>
            <w:bookmarkEnd w:id="0"/>
          </w:p>
        </w:tc>
      </w:tr>
      <w:tr w:rsidR="00EB6288">
        <w:trPr>
          <w:trHeight w:val="135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项目申报单位</w:t>
            </w:r>
          </w:p>
          <w:p w:rsidR="00EB6288" w:rsidRDefault="00C96C4B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（签章）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bookmarkStart w:id="1" w:name="dwmc"/>
            <w:bookmarkEnd w:id="1"/>
          </w:p>
        </w:tc>
      </w:tr>
      <w:tr w:rsidR="00EB6288">
        <w:trPr>
          <w:trHeight w:val="135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申</w:t>
            </w: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报</w:t>
            </w: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单位法人</w:t>
            </w:r>
          </w:p>
          <w:p w:rsidR="00EB6288" w:rsidRDefault="00C96C4B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（签章）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bookmarkStart w:id="2" w:name="fddbr"/>
            <w:bookmarkEnd w:id="2"/>
          </w:p>
        </w:tc>
      </w:tr>
      <w:tr w:rsidR="00EB6288">
        <w:trPr>
          <w:trHeight w:val="135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项目负责人</w:t>
            </w:r>
          </w:p>
          <w:p w:rsidR="00EB6288" w:rsidRDefault="00C96C4B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（签章）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bookmarkStart w:id="3" w:name="sqzxm"/>
            <w:bookmarkEnd w:id="3"/>
          </w:p>
        </w:tc>
      </w:tr>
      <w:tr w:rsidR="00EB6288">
        <w:trPr>
          <w:trHeight w:val="135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ind w:hanging="11"/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ind w:hanging="11"/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bookmarkStart w:id="4" w:name="sqzdh"/>
            <w:bookmarkEnd w:id="4"/>
          </w:p>
        </w:tc>
      </w:tr>
      <w:tr w:rsidR="00EB6288">
        <w:trPr>
          <w:trHeight w:val="137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ind w:hanging="11"/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起止年限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bookmarkStart w:id="5" w:name="qzsj"/>
            <w:bookmarkEnd w:id="5"/>
          </w:p>
        </w:tc>
      </w:tr>
    </w:tbl>
    <w:p w:rsidR="00EB6288" w:rsidRDefault="00EB6288">
      <w:pPr>
        <w:jc w:val="center"/>
        <w:rPr>
          <w:rFonts w:ascii="Times New Roman" w:eastAsia="黑体" w:hAnsi="Times New Roman"/>
          <w:sz w:val="48"/>
          <w:szCs w:val="48"/>
        </w:rPr>
      </w:pPr>
    </w:p>
    <w:p w:rsidR="00EB6288" w:rsidRDefault="00EB6288">
      <w:pPr>
        <w:spacing w:line="276" w:lineRule="auto"/>
        <w:jc w:val="center"/>
        <w:rPr>
          <w:rFonts w:ascii="Times New Roman" w:eastAsia="仿宋_GB2312" w:hAnsi="Times New Roman"/>
          <w:sz w:val="32"/>
          <w:szCs w:val="20"/>
        </w:rPr>
      </w:pPr>
      <w:bookmarkStart w:id="6" w:name="txm"/>
      <w:bookmarkEnd w:id="6"/>
    </w:p>
    <w:p w:rsidR="00EB6288" w:rsidRDefault="00EB6288">
      <w:pPr>
        <w:pStyle w:val="a0"/>
        <w:rPr>
          <w:rFonts w:ascii="Times New Roman" w:eastAsia="方正黑体_GBK" w:hAnsi="Times New Roman" w:cs="方正黑体_GBK"/>
          <w:sz w:val="36"/>
          <w:szCs w:val="36"/>
        </w:rPr>
      </w:pPr>
    </w:p>
    <w:p w:rsidR="00EB6288" w:rsidRDefault="00C96C4B">
      <w:pPr>
        <w:spacing w:line="276" w:lineRule="auto"/>
        <w:jc w:val="center"/>
        <w:rPr>
          <w:rFonts w:ascii="Times New Roman" w:eastAsia="方正黑体_GBK" w:hAnsi="Times New Roman" w:cs="方正黑体_GBK"/>
          <w:sz w:val="36"/>
          <w:szCs w:val="36"/>
        </w:rPr>
      </w:pPr>
      <w:r>
        <w:rPr>
          <w:rFonts w:ascii="Times New Roman" w:eastAsia="方正黑体_GBK" w:hAnsi="Times New Roman" w:cs="方正黑体_GBK" w:hint="eastAsia"/>
          <w:sz w:val="36"/>
          <w:szCs w:val="36"/>
        </w:rPr>
        <w:t>重庆市科学技术</w:t>
      </w:r>
      <w:r>
        <w:rPr>
          <w:rFonts w:ascii="Times New Roman" w:eastAsia="方正黑体_GBK" w:hAnsi="Times New Roman" w:cs="方正黑体_GBK" w:hint="eastAsia"/>
          <w:sz w:val="36"/>
          <w:szCs w:val="36"/>
        </w:rPr>
        <w:t>局</w:t>
      </w:r>
    </w:p>
    <w:p w:rsidR="00EB6288" w:rsidRDefault="00C96C4B">
      <w:pPr>
        <w:jc w:val="center"/>
        <w:rPr>
          <w:rFonts w:ascii="Times New Roman" w:eastAsia="方正黑体_GBK" w:hAnsi="Times New Roman" w:cs="方正黑体_GBK"/>
          <w:sz w:val="36"/>
          <w:szCs w:val="36"/>
        </w:rPr>
      </w:pPr>
      <w:r>
        <w:rPr>
          <w:rFonts w:ascii="Times New Roman" w:eastAsia="方正黑体_GBK" w:hAnsi="Times New Roman" w:cs="方正黑体_GBK" w:hint="eastAsia"/>
          <w:sz w:val="36"/>
          <w:szCs w:val="36"/>
        </w:rPr>
        <w:t>二〇</w:t>
      </w:r>
      <w:r>
        <w:rPr>
          <w:rFonts w:ascii="Times New Roman" w:eastAsia="方正黑体_GBK" w:hAnsi="Times New Roman" w:cs="方正黑体_GBK" w:hint="eastAsia"/>
          <w:sz w:val="36"/>
          <w:szCs w:val="36"/>
        </w:rPr>
        <w:t>二二</w:t>
      </w:r>
      <w:r>
        <w:rPr>
          <w:rFonts w:ascii="Times New Roman" w:eastAsia="方正黑体_GBK" w:hAnsi="Times New Roman" w:cs="方正黑体_GBK" w:hint="eastAsia"/>
          <w:sz w:val="36"/>
          <w:szCs w:val="36"/>
        </w:rPr>
        <w:t>年</w:t>
      </w:r>
      <w:r>
        <w:rPr>
          <w:rFonts w:ascii="Times New Roman" w:eastAsia="方正黑体_GBK" w:hAnsi="Times New Roman" w:cs="方正黑体_GBK" w:hint="eastAsia"/>
          <w:sz w:val="36"/>
          <w:szCs w:val="36"/>
        </w:rPr>
        <w:t xml:space="preserve">  </w:t>
      </w:r>
      <w:r>
        <w:rPr>
          <w:rFonts w:ascii="Times New Roman" w:eastAsia="方正黑体_GBK" w:hAnsi="Times New Roman" w:cs="方正黑体_GBK" w:hint="eastAsia"/>
          <w:sz w:val="36"/>
          <w:szCs w:val="36"/>
        </w:rPr>
        <w:t>月</w:t>
      </w:r>
    </w:p>
    <w:p w:rsidR="00EB6288" w:rsidRDefault="00C96C4B">
      <w:pPr>
        <w:tabs>
          <w:tab w:val="left" w:pos="6813"/>
        </w:tabs>
        <w:spacing w:line="360" w:lineRule="auto"/>
        <w:jc w:val="center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方正黑体_GBK" w:hAnsi="Times New Roman" w:cs="方正黑体_GBK" w:hint="eastAsia"/>
          <w:sz w:val="36"/>
          <w:szCs w:val="36"/>
        </w:rPr>
        <w:br w:type="page"/>
      </w:r>
      <w:r>
        <w:rPr>
          <w:rFonts w:ascii="Times New Roman" w:eastAsia="黑体" w:hAnsi="Times New Roman" w:cs="Times New Roman" w:hint="eastAsia"/>
          <w:bCs/>
          <w:sz w:val="36"/>
          <w:szCs w:val="36"/>
        </w:rPr>
        <w:lastRenderedPageBreak/>
        <w:t>填报说明</w:t>
      </w:r>
    </w:p>
    <w:p w:rsidR="00EB6288" w:rsidRDefault="00EB6288">
      <w:pPr>
        <w:spacing w:line="360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</w:p>
    <w:p w:rsidR="00EB6288" w:rsidRDefault="00C96C4B">
      <w:pPr>
        <w:spacing w:line="360" w:lineRule="auto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一、填写说明</w:t>
      </w:r>
    </w:p>
    <w:p w:rsidR="00EB6288" w:rsidRDefault="00C96C4B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C4300">
        <w:rPr>
          <w:rFonts w:ascii="Times New Roman" w:eastAsia="仿宋_GB2312" w:hAnsi="Times New Roman" w:cs="Times New Roman" w:hint="eastAsia"/>
          <w:sz w:val="32"/>
          <w:szCs w:val="32"/>
        </w:rPr>
        <w:t>、申报书的内容将作为项目评审</w:t>
      </w:r>
      <w:bookmarkStart w:id="7" w:name="_GoBack"/>
      <w:bookmarkEnd w:id="7"/>
      <w:r>
        <w:rPr>
          <w:rFonts w:ascii="Times New Roman" w:eastAsia="仿宋_GB2312" w:hAnsi="Times New Roman" w:cs="Times New Roman" w:hint="eastAsia"/>
          <w:sz w:val="32"/>
          <w:szCs w:val="32"/>
        </w:rPr>
        <w:t>以及签订任务书的重要依据，申报书的各项填报内容请实事求是、准确完整、层次清晰。</w:t>
      </w:r>
    </w:p>
    <w:p w:rsidR="00EB6288" w:rsidRDefault="00C96C4B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、申报单位可根据项目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指南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的研究内容自行确定所申报项目的项目名称。项目名称应清晰、准确反映研究内容，项目名称不宜宽泛。</w:t>
      </w:r>
    </w:p>
    <w:p w:rsidR="00EB6288" w:rsidRDefault="00C96C4B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、外来语要同时用原文和中文表达，第一次出现的缩略词，须注明全称。</w:t>
      </w:r>
    </w:p>
    <w:p w:rsidR="00EB6288" w:rsidRDefault="00C96C4B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、申报书中的单位名称，请填写全称，并与单位公章一致。申报书纸质版应与电子版一致，纸质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需要项目负责人签字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与申报单位盖章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，日期如实填写。</w:t>
      </w:r>
    </w:p>
    <w:p w:rsidR="00EB6288" w:rsidRDefault="00C96C4B">
      <w:pPr>
        <w:spacing w:line="360" w:lineRule="auto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二、申报说明</w:t>
      </w:r>
    </w:p>
    <w:p w:rsidR="00EB6288" w:rsidRDefault="00C96C4B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申报单位将对申报材料的真实性、完整性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负责。</w:t>
      </w:r>
    </w:p>
    <w:p w:rsidR="00EB6288" w:rsidRDefault="00C96C4B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请申报单位审核、确认申报材料后，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将可编辑电子版材料提交至指定邮箱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，并同时将加盖公章一式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份申报材料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扫描版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提交到指定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邮箱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B6288" w:rsidRDefault="00C96C4B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所有申报材料要求统一采用双面打印。</w:t>
      </w:r>
    </w:p>
    <w:p w:rsidR="00EB6288" w:rsidRDefault="00C96C4B">
      <w:pPr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br w:type="page"/>
      </w:r>
    </w:p>
    <w:p w:rsidR="00EB6288" w:rsidRDefault="00C96C4B">
      <w:pPr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一、基本信息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1196"/>
        <w:gridCol w:w="1540"/>
        <w:gridCol w:w="343"/>
        <w:gridCol w:w="596"/>
        <w:gridCol w:w="841"/>
        <w:gridCol w:w="734"/>
        <w:gridCol w:w="2309"/>
      </w:tblGrid>
      <w:tr w:rsidR="00EB6288">
        <w:trPr>
          <w:trHeight w:val="599"/>
        </w:trPr>
        <w:tc>
          <w:tcPr>
            <w:tcW w:w="1997" w:type="dxa"/>
            <w:vAlign w:val="center"/>
          </w:tcPr>
          <w:p w:rsidR="00EB6288" w:rsidRDefault="00C96C4B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项目名称</w:t>
            </w:r>
          </w:p>
        </w:tc>
        <w:tc>
          <w:tcPr>
            <w:tcW w:w="7559" w:type="dxa"/>
            <w:gridSpan w:val="7"/>
            <w:vAlign w:val="center"/>
          </w:tcPr>
          <w:p w:rsidR="00EB6288" w:rsidRDefault="00EB6288">
            <w:pPr>
              <w:jc w:val="left"/>
              <w:rPr>
                <w:rFonts w:ascii="Times New Roman" w:eastAsia="仿宋_GB2312" w:hAnsi="Times New Roman"/>
                <w:sz w:val="22"/>
              </w:rPr>
            </w:pPr>
            <w:bookmarkStart w:id="8" w:name="xmmc2"/>
            <w:bookmarkEnd w:id="8"/>
          </w:p>
        </w:tc>
      </w:tr>
      <w:tr w:rsidR="00EB6288">
        <w:trPr>
          <w:trHeight w:val="599"/>
        </w:trPr>
        <w:tc>
          <w:tcPr>
            <w:tcW w:w="1997" w:type="dxa"/>
            <w:vAlign w:val="center"/>
          </w:tcPr>
          <w:p w:rsidR="00EB6288" w:rsidRDefault="00C96C4B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研究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领域</w:t>
            </w:r>
          </w:p>
        </w:tc>
        <w:tc>
          <w:tcPr>
            <w:tcW w:w="7559" w:type="dxa"/>
            <w:gridSpan w:val="7"/>
            <w:vAlign w:val="center"/>
          </w:tcPr>
          <w:p w:rsidR="00EB6288" w:rsidRDefault="00EB6288">
            <w:pPr>
              <w:jc w:val="left"/>
              <w:rPr>
                <w:rFonts w:ascii="Times New Roman" w:eastAsia="仿宋_GB2312" w:hAnsi="Times New Roman"/>
                <w:sz w:val="22"/>
              </w:rPr>
            </w:pPr>
            <w:bookmarkStart w:id="9" w:name="xmznlybm"/>
            <w:bookmarkStart w:id="10" w:name="xmznly"/>
            <w:bookmarkEnd w:id="9"/>
            <w:bookmarkEnd w:id="10"/>
          </w:p>
        </w:tc>
      </w:tr>
      <w:tr w:rsidR="00EB6288">
        <w:trPr>
          <w:trHeight w:val="599"/>
        </w:trPr>
        <w:tc>
          <w:tcPr>
            <w:tcW w:w="1997" w:type="dxa"/>
            <w:vAlign w:val="center"/>
          </w:tcPr>
          <w:p w:rsidR="00EB6288" w:rsidRDefault="00C96C4B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项目起止时间</w:t>
            </w:r>
          </w:p>
        </w:tc>
        <w:tc>
          <w:tcPr>
            <w:tcW w:w="7559" w:type="dxa"/>
            <w:gridSpan w:val="7"/>
            <w:vAlign w:val="center"/>
          </w:tcPr>
          <w:p w:rsidR="00EB6288" w:rsidRDefault="00EB6288">
            <w:pPr>
              <w:jc w:val="left"/>
              <w:rPr>
                <w:rFonts w:ascii="Times New Roman" w:eastAsia="仿宋_GB2312" w:hAnsi="Times New Roman"/>
                <w:sz w:val="22"/>
              </w:rPr>
            </w:pPr>
            <w:bookmarkStart w:id="11" w:name="qzsj2"/>
            <w:bookmarkEnd w:id="11"/>
          </w:p>
        </w:tc>
      </w:tr>
      <w:tr w:rsidR="00EB6288">
        <w:trPr>
          <w:trHeight w:val="599"/>
        </w:trPr>
        <w:tc>
          <w:tcPr>
            <w:tcW w:w="1997" w:type="dxa"/>
            <w:vAlign w:val="center"/>
          </w:tcPr>
          <w:p w:rsidR="00EB6288" w:rsidRDefault="00C96C4B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项目申请单位</w:t>
            </w:r>
          </w:p>
        </w:tc>
        <w:tc>
          <w:tcPr>
            <w:tcW w:w="7559" w:type="dxa"/>
            <w:gridSpan w:val="7"/>
            <w:vAlign w:val="center"/>
          </w:tcPr>
          <w:p w:rsidR="00EB6288" w:rsidRDefault="00EB6288">
            <w:pPr>
              <w:jc w:val="left"/>
              <w:rPr>
                <w:rFonts w:ascii="Times New Roman" w:eastAsia="仿宋_GB2312" w:hAnsi="Times New Roman"/>
                <w:sz w:val="22"/>
              </w:rPr>
            </w:pPr>
            <w:bookmarkStart w:id="12" w:name="dwmc2"/>
            <w:bookmarkEnd w:id="12"/>
          </w:p>
        </w:tc>
      </w:tr>
      <w:tr w:rsidR="00EB6288">
        <w:trPr>
          <w:trHeight w:val="578"/>
        </w:trPr>
        <w:tc>
          <w:tcPr>
            <w:tcW w:w="1997" w:type="dxa"/>
            <w:vMerge w:val="restart"/>
            <w:vAlign w:val="center"/>
          </w:tcPr>
          <w:p w:rsidR="00EB6288" w:rsidRDefault="00C96C4B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项目负责人</w:t>
            </w:r>
          </w:p>
        </w:tc>
        <w:tc>
          <w:tcPr>
            <w:tcW w:w="1196" w:type="dxa"/>
            <w:vMerge w:val="restart"/>
            <w:vAlign w:val="center"/>
          </w:tcPr>
          <w:p w:rsidR="00EB6288" w:rsidRDefault="00EB6288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13" w:name="sqzxm2"/>
            <w:bookmarkEnd w:id="13"/>
          </w:p>
        </w:tc>
        <w:tc>
          <w:tcPr>
            <w:tcW w:w="1540" w:type="dxa"/>
            <w:vAlign w:val="center"/>
          </w:tcPr>
          <w:p w:rsidR="00EB6288" w:rsidRDefault="00C96C4B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身份证号码</w:t>
            </w:r>
          </w:p>
        </w:tc>
        <w:tc>
          <w:tcPr>
            <w:tcW w:w="4823" w:type="dxa"/>
            <w:gridSpan w:val="5"/>
            <w:vAlign w:val="center"/>
          </w:tcPr>
          <w:p w:rsidR="00EB6288" w:rsidRDefault="00EB6288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14" w:name="sqzsfz"/>
            <w:bookmarkEnd w:id="14"/>
          </w:p>
        </w:tc>
      </w:tr>
      <w:tr w:rsidR="00EB6288">
        <w:trPr>
          <w:trHeight w:val="615"/>
        </w:trPr>
        <w:tc>
          <w:tcPr>
            <w:tcW w:w="1997" w:type="dxa"/>
            <w:vMerge/>
            <w:vAlign w:val="center"/>
          </w:tcPr>
          <w:p w:rsidR="00EB6288" w:rsidRDefault="00EB6288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EB6288" w:rsidRDefault="00EB6288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EB6288" w:rsidRDefault="00C96C4B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联系方式</w:t>
            </w:r>
          </w:p>
        </w:tc>
        <w:tc>
          <w:tcPr>
            <w:tcW w:w="939" w:type="dxa"/>
            <w:gridSpan w:val="2"/>
            <w:vAlign w:val="center"/>
          </w:tcPr>
          <w:p w:rsidR="00EB6288" w:rsidRDefault="00C96C4B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手机号</w:t>
            </w:r>
          </w:p>
        </w:tc>
        <w:tc>
          <w:tcPr>
            <w:tcW w:w="3884" w:type="dxa"/>
            <w:gridSpan w:val="3"/>
            <w:vAlign w:val="center"/>
          </w:tcPr>
          <w:p w:rsidR="00EB6288" w:rsidRDefault="00EB6288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15" w:name="sqzdh2"/>
            <w:bookmarkEnd w:id="15"/>
          </w:p>
        </w:tc>
      </w:tr>
      <w:tr w:rsidR="00EB6288">
        <w:trPr>
          <w:trHeight w:val="608"/>
        </w:trPr>
        <w:tc>
          <w:tcPr>
            <w:tcW w:w="1997" w:type="dxa"/>
            <w:vMerge/>
            <w:vAlign w:val="center"/>
          </w:tcPr>
          <w:p w:rsidR="00EB6288" w:rsidRDefault="00EB6288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EB6288" w:rsidRDefault="00EB6288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540" w:type="dxa"/>
            <w:vMerge/>
            <w:vAlign w:val="center"/>
          </w:tcPr>
          <w:p w:rsidR="00EB6288" w:rsidRDefault="00EB6288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EB6288" w:rsidRDefault="00C96C4B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邮箱</w:t>
            </w:r>
          </w:p>
        </w:tc>
        <w:tc>
          <w:tcPr>
            <w:tcW w:w="3884" w:type="dxa"/>
            <w:gridSpan w:val="3"/>
            <w:vAlign w:val="center"/>
          </w:tcPr>
          <w:p w:rsidR="00EB6288" w:rsidRDefault="00EB6288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16" w:name="sqzemail"/>
            <w:bookmarkEnd w:id="16"/>
          </w:p>
        </w:tc>
      </w:tr>
      <w:tr w:rsidR="00EB6288">
        <w:trPr>
          <w:trHeight w:val="717"/>
        </w:trPr>
        <w:tc>
          <w:tcPr>
            <w:tcW w:w="1997" w:type="dxa"/>
            <w:vAlign w:val="center"/>
          </w:tcPr>
          <w:p w:rsidR="00EB6288" w:rsidRDefault="00C96C4B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单位联系人</w:t>
            </w:r>
          </w:p>
        </w:tc>
        <w:tc>
          <w:tcPr>
            <w:tcW w:w="1196" w:type="dxa"/>
            <w:vAlign w:val="center"/>
          </w:tcPr>
          <w:p w:rsidR="00EB6288" w:rsidRDefault="00EB6288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17" w:name="dwlxr"/>
            <w:bookmarkEnd w:id="17"/>
          </w:p>
        </w:tc>
        <w:tc>
          <w:tcPr>
            <w:tcW w:w="1540" w:type="dxa"/>
            <w:vAlign w:val="center"/>
          </w:tcPr>
          <w:p w:rsidR="00EB6288" w:rsidRDefault="00C96C4B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联系方式</w:t>
            </w:r>
          </w:p>
          <w:p w:rsidR="00EB6288" w:rsidRDefault="00C96C4B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（手机号）</w:t>
            </w:r>
          </w:p>
        </w:tc>
        <w:tc>
          <w:tcPr>
            <w:tcW w:w="1780" w:type="dxa"/>
            <w:gridSpan w:val="3"/>
            <w:vAlign w:val="center"/>
          </w:tcPr>
          <w:p w:rsidR="00EB6288" w:rsidRDefault="00EB6288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18" w:name="dwlxryddh"/>
            <w:bookmarkEnd w:id="18"/>
          </w:p>
        </w:tc>
        <w:tc>
          <w:tcPr>
            <w:tcW w:w="734" w:type="dxa"/>
            <w:vAlign w:val="center"/>
          </w:tcPr>
          <w:p w:rsidR="00EB6288" w:rsidRDefault="00C96C4B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邮箱</w:t>
            </w:r>
          </w:p>
        </w:tc>
        <w:tc>
          <w:tcPr>
            <w:tcW w:w="2309" w:type="dxa"/>
            <w:vAlign w:val="center"/>
          </w:tcPr>
          <w:p w:rsidR="00EB6288" w:rsidRDefault="00EB6288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19" w:name="dwlxremail"/>
            <w:bookmarkEnd w:id="19"/>
          </w:p>
        </w:tc>
      </w:tr>
      <w:tr w:rsidR="00EB6288">
        <w:trPr>
          <w:trHeight w:val="599"/>
        </w:trPr>
        <w:tc>
          <w:tcPr>
            <w:tcW w:w="1997" w:type="dxa"/>
            <w:vMerge w:val="restart"/>
            <w:vAlign w:val="center"/>
          </w:tcPr>
          <w:p w:rsidR="00EB6288" w:rsidRDefault="00C96C4B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经费来源</w:t>
            </w:r>
          </w:p>
          <w:p w:rsidR="00EB6288" w:rsidRDefault="00C96C4B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（万元）</w:t>
            </w:r>
          </w:p>
        </w:tc>
        <w:tc>
          <w:tcPr>
            <w:tcW w:w="3079" w:type="dxa"/>
            <w:gridSpan w:val="3"/>
            <w:vAlign w:val="center"/>
          </w:tcPr>
          <w:p w:rsidR="00EB6288" w:rsidRDefault="00C96C4B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项目拟投入的</w:t>
            </w:r>
          </w:p>
          <w:p w:rsidR="00EB6288" w:rsidRDefault="00C96C4B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科技研发总经费</w:t>
            </w:r>
          </w:p>
        </w:tc>
        <w:tc>
          <w:tcPr>
            <w:tcW w:w="4480" w:type="dxa"/>
            <w:gridSpan w:val="4"/>
            <w:vAlign w:val="center"/>
          </w:tcPr>
          <w:p w:rsidR="00EB6288" w:rsidRDefault="00EB6288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20" w:name="xmztz"/>
            <w:bookmarkEnd w:id="20"/>
          </w:p>
        </w:tc>
      </w:tr>
      <w:tr w:rsidR="00EB6288">
        <w:trPr>
          <w:trHeight w:val="599"/>
        </w:trPr>
        <w:tc>
          <w:tcPr>
            <w:tcW w:w="1997" w:type="dxa"/>
            <w:vMerge/>
            <w:vAlign w:val="center"/>
          </w:tcPr>
          <w:p w:rsidR="00EB6288" w:rsidRDefault="00EB628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79" w:type="dxa"/>
            <w:gridSpan w:val="3"/>
            <w:vAlign w:val="center"/>
          </w:tcPr>
          <w:p w:rsidR="00EB6288" w:rsidRDefault="00C96C4B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申请</w:t>
            </w: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市级</w:t>
            </w: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资助</w:t>
            </w:r>
          </w:p>
        </w:tc>
        <w:tc>
          <w:tcPr>
            <w:tcW w:w="4480" w:type="dxa"/>
            <w:gridSpan w:val="4"/>
            <w:vAlign w:val="center"/>
          </w:tcPr>
          <w:p w:rsidR="00EB6288" w:rsidRDefault="00EB6288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21" w:name="xmsqzz"/>
            <w:bookmarkEnd w:id="21"/>
          </w:p>
        </w:tc>
      </w:tr>
    </w:tbl>
    <w:p w:rsidR="00EB6288" w:rsidRDefault="00EB6288">
      <w:pPr>
        <w:spacing w:line="360" w:lineRule="auto"/>
        <w:jc w:val="left"/>
        <w:rPr>
          <w:rFonts w:ascii="Times New Roman" w:hAnsi="Times New Roman" w:cs="宋体"/>
          <w:sz w:val="24"/>
        </w:rPr>
        <w:sectPr w:rsidR="00EB6288">
          <w:footerReference w:type="even" r:id="rId8"/>
          <w:footerReference w:type="default" r:id="rId9"/>
          <w:footerReference w:type="first" r:id="rId10"/>
          <w:pgSz w:w="11907" w:h="16840"/>
          <w:pgMar w:top="2098" w:right="1474" w:bottom="1984" w:left="1587" w:header="851" w:footer="1474" w:gutter="0"/>
          <w:pgNumType w:start="1"/>
          <w:cols w:space="0"/>
          <w:titlePg/>
          <w:docGrid w:linePitch="312"/>
        </w:sectPr>
      </w:pPr>
    </w:p>
    <w:p w:rsidR="00EB6288" w:rsidRDefault="00C96C4B">
      <w:pPr>
        <w:spacing w:line="560" w:lineRule="exact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二、研发团队</w:t>
      </w:r>
    </w:p>
    <w:tbl>
      <w:tblPr>
        <w:tblW w:w="138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6"/>
        <w:gridCol w:w="1559"/>
        <w:gridCol w:w="3544"/>
        <w:gridCol w:w="1559"/>
        <w:gridCol w:w="3402"/>
        <w:gridCol w:w="1134"/>
        <w:gridCol w:w="1444"/>
      </w:tblGrid>
      <w:tr w:rsidR="00EB6288">
        <w:trPr>
          <w:cantSplit/>
          <w:trHeight w:val="666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C96C4B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C96C4B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专业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C96C4B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工作单位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tabs>
                <w:tab w:val="left" w:pos="630"/>
              </w:tabs>
              <w:spacing w:line="240" w:lineRule="atLeas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职称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C96C4B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项目分工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C96C4B">
            <w:pPr>
              <w:spacing w:before="120" w:line="300" w:lineRule="exac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每年工作</w:t>
            </w:r>
          </w:p>
          <w:p w:rsidR="00EB6288" w:rsidRDefault="00C96C4B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时间</w:t>
            </w: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(</w:t>
            </w: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月</w:t>
            </w: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288" w:rsidRDefault="00C96C4B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签</w:t>
            </w: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字</w:t>
            </w:r>
          </w:p>
        </w:tc>
      </w:tr>
      <w:tr w:rsidR="00EB6288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widowControl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spacing w:before="12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EB6288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widowControl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spacing w:before="12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EB6288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widowControl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spacing w:before="12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EB6288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widowControl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spacing w:before="12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EB6288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widowControl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spacing w:before="12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EB6288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widowControl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spacing w:before="12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EB6288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widowControl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spacing w:before="12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EB6288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widowControl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288" w:rsidRDefault="00EB6288">
            <w:pPr>
              <w:spacing w:before="12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288" w:rsidRDefault="00EB6288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</w:tbl>
    <w:p w:rsidR="00EB6288" w:rsidRDefault="00EB6288">
      <w:pPr>
        <w:pStyle w:val="Default"/>
        <w:rPr>
          <w:rFonts w:ascii="Times New Roman" w:hAnsi="Times New Roman" w:hint="default"/>
          <w:sz w:val="30"/>
          <w:szCs w:val="30"/>
        </w:rPr>
      </w:pPr>
    </w:p>
    <w:p w:rsidR="00EB6288" w:rsidRDefault="00EB6288">
      <w:pPr>
        <w:pStyle w:val="Default"/>
        <w:rPr>
          <w:rFonts w:ascii="Times New Roman" w:hAnsi="Times New Roman" w:hint="default"/>
          <w:sz w:val="30"/>
          <w:szCs w:val="30"/>
        </w:rPr>
      </w:pPr>
    </w:p>
    <w:p w:rsidR="00EB6288" w:rsidRDefault="00EB6288">
      <w:pPr>
        <w:pStyle w:val="Default"/>
        <w:rPr>
          <w:rFonts w:ascii="Times New Roman" w:hAnsi="Times New Roman" w:hint="default"/>
          <w:sz w:val="30"/>
          <w:szCs w:val="30"/>
        </w:rPr>
        <w:sectPr w:rsidR="00EB6288">
          <w:pgSz w:w="16840" w:h="11907" w:orient="landscape"/>
          <w:pgMar w:top="1418" w:right="1701" w:bottom="1418" w:left="1418" w:header="851" w:footer="1043" w:gutter="0"/>
          <w:cols w:space="720"/>
          <w:docGrid w:linePitch="312"/>
        </w:sectPr>
      </w:pPr>
    </w:p>
    <w:p w:rsidR="00EB6288" w:rsidRDefault="00C96C4B">
      <w:pPr>
        <w:spacing w:line="560" w:lineRule="exact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三、项目主要研究目标、考核指标及验收依据</w:t>
      </w:r>
    </w:p>
    <w:p w:rsidR="00EB6288" w:rsidRDefault="00EB6288">
      <w:pPr>
        <w:spacing w:line="560" w:lineRule="exact"/>
        <w:jc w:val="left"/>
        <w:rPr>
          <w:rFonts w:ascii="Times New Roman" w:eastAsia="仿宋_GB2312" w:hAnsi="Times New Roman" w:cs="宋体"/>
          <w:bCs/>
          <w:sz w:val="28"/>
          <w:szCs w:val="28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687"/>
        <w:gridCol w:w="2764"/>
        <w:gridCol w:w="3047"/>
      </w:tblGrid>
      <w:tr w:rsidR="00EB6288">
        <w:trPr>
          <w:trHeight w:val="685"/>
          <w:jc w:val="center"/>
        </w:trPr>
        <w:tc>
          <w:tcPr>
            <w:tcW w:w="788" w:type="dxa"/>
            <w:vAlign w:val="center"/>
          </w:tcPr>
          <w:p w:rsidR="00EB6288" w:rsidRDefault="00C96C4B">
            <w:pPr>
              <w:spacing w:line="560" w:lineRule="exact"/>
              <w:jc w:val="center"/>
              <w:rPr>
                <w:rFonts w:ascii="Times New Roman" w:eastAsia="黑体" w:hAnsi="Times New Roman" w:cs="宋体"/>
                <w:bCs/>
                <w:sz w:val="24"/>
              </w:rPr>
            </w:pPr>
            <w:r>
              <w:rPr>
                <w:rFonts w:ascii="Times New Roman" w:eastAsia="黑体" w:hAnsi="Times New Roman" w:cs="宋体" w:hint="eastAsia"/>
                <w:bCs/>
                <w:sz w:val="24"/>
              </w:rPr>
              <w:t>编号</w:t>
            </w:r>
          </w:p>
        </w:tc>
        <w:tc>
          <w:tcPr>
            <w:tcW w:w="2687" w:type="dxa"/>
            <w:vAlign w:val="center"/>
          </w:tcPr>
          <w:p w:rsidR="00EB6288" w:rsidRDefault="00C96C4B">
            <w:pPr>
              <w:spacing w:line="560" w:lineRule="exact"/>
              <w:jc w:val="center"/>
              <w:rPr>
                <w:rFonts w:ascii="Times New Roman" w:eastAsia="黑体" w:hAnsi="Times New Roman" w:cs="宋体"/>
                <w:bCs/>
                <w:sz w:val="24"/>
              </w:rPr>
            </w:pPr>
            <w:r>
              <w:rPr>
                <w:rFonts w:ascii="Times New Roman" w:eastAsia="黑体" w:hAnsi="Times New Roman" w:cs="宋体" w:hint="eastAsia"/>
                <w:bCs/>
                <w:sz w:val="24"/>
              </w:rPr>
              <w:t>主要研究目标</w:t>
            </w:r>
          </w:p>
        </w:tc>
        <w:tc>
          <w:tcPr>
            <w:tcW w:w="2764" w:type="dxa"/>
            <w:vAlign w:val="center"/>
          </w:tcPr>
          <w:p w:rsidR="00EB6288" w:rsidRDefault="00C96C4B">
            <w:pPr>
              <w:spacing w:line="560" w:lineRule="exact"/>
              <w:jc w:val="center"/>
              <w:rPr>
                <w:rFonts w:ascii="Times New Roman" w:eastAsia="黑体" w:hAnsi="Times New Roman" w:cs="宋体"/>
                <w:bCs/>
                <w:sz w:val="24"/>
              </w:rPr>
            </w:pPr>
            <w:r>
              <w:rPr>
                <w:rFonts w:ascii="Times New Roman" w:eastAsia="黑体" w:hAnsi="Times New Roman" w:cs="宋体" w:hint="eastAsia"/>
                <w:bCs/>
                <w:sz w:val="24"/>
              </w:rPr>
              <w:t>考核指标</w:t>
            </w:r>
          </w:p>
        </w:tc>
        <w:tc>
          <w:tcPr>
            <w:tcW w:w="3047" w:type="dxa"/>
            <w:vAlign w:val="center"/>
          </w:tcPr>
          <w:p w:rsidR="00EB6288" w:rsidRDefault="00C96C4B">
            <w:pPr>
              <w:spacing w:line="560" w:lineRule="exact"/>
              <w:jc w:val="center"/>
              <w:rPr>
                <w:rFonts w:ascii="Times New Roman" w:eastAsia="黑体" w:hAnsi="Times New Roman" w:cs="宋体"/>
                <w:bCs/>
                <w:sz w:val="24"/>
              </w:rPr>
            </w:pPr>
            <w:r>
              <w:rPr>
                <w:rFonts w:ascii="Times New Roman" w:eastAsia="黑体" w:hAnsi="Times New Roman" w:cs="宋体" w:hint="eastAsia"/>
                <w:bCs/>
                <w:sz w:val="24"/>
              </w:rPr>
              <w:t>验收依据</w:t>
            </w:r>
          </w:p>
        </w:tc>
      </w:tr>
      <w:tr w:rsidR="00EB6288">
        <w:trPr>
          <w:jc w:val="center"/>
        </w:trPr>
        <w:tc>
          <w:tcPr>
            <w:tcW w:w="788" w:type="dxa"/>
            <w:vAlign w:val="center"/>
          </w:tcPr>
          <w:p w:rsidR="00EB6288" w:rsidRDefault="00C96C4B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  <w:r>
              <w:rPr>
                <w:rFonts w:ascii="Times New Roman" w:eastAsia="仿宋_GB2312" w:hAnsi="Times New Roman" w:cs="宋体"/>
                <w:bCs/>
                <w:sz w:val="22"/>
              </w:rPr>
              <w:t>1</w:t>
            </w:r>
          </w:p>
        </w:tc>
        <w:tc>
          <w:tcPr>
            <w:tcW w:w="2687" w:type="dxa"/>
            <w:vAlign w:val="center"/>
          </w:tcPr>
          <w:p w:rsidR="00EB6288" w:rsidRDefault="00EB6288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  <w:tc>
          <w:tcPr>
            <w:tcW w:w="2764" w:type="dxa"/>
            <w:vAlign w:val="center"/>
          </w:tcPr>
          <w:p w:rsidR="00EB6288" w:rsidRDefault="00EB6288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  <w:tc>
          <w:tcPr>
            <w:tcW w:w="3047" w:type="dxa"/>
            <w:vAlign w:val="center"/>
          </w:tcPr>
          <w:p w:rsidR="00EB6288" w:rsidRDefault="00EB6288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</w:tr>
      <w:tr w:rsidR="00EB6288">
        <w:trPr>
          <w:jc w:val="center"/>
        </w:trPr>
        <w:tc>
          <w:tcPr>
            <w:tcW w:w="788" w:type="dxa"/>
            <w:vAlign w:val="center"/>
          </w:tcPr>
          <w:p w:rsidR="00EB6288" w:rsidRDefault="00C96C4B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  <w:r>
              <w:rPr>
                <w:rFonts w:ascii="Times New Roman" w:eastAsia="仿宋_GB2312" w:hAnsi="Times New Roman" w:cs="宋体"/>
                <w:bCs/>
                <w:sz w:val="22"/>
              </w:rPr>
              <w:t>2</w:t>
            </w:r>
          </w:p>
        </w:tc>
        <w:tc>
          <w:tcPr>
            <w:tcW w:w="2687" w:type="dxa"/>
            <w:vAlign w:val="center"/>
          </w:tcPr>
          <w:p w:rsidR="00EB6288" w:rsidRDefault="00EB6288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  <w:tc>
          <w:tcPr>
            <w:tcW w:w="2764" w:type="dxa"/>
            <w:vAlign w:val="center"/>
          </w:tcPr>
          <w:p w:rsidR="00EB6288" w:rsidRDefault="00EB6288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  <w:tc>
          <w:tcPr>
            <w:tcW w:w="3047" w:type="dxa"/>
            <w:vAlign w:val="center"/>
          </w:tcPr>
          <w:p w:rsidR="00EB6288" w:rsidRDefault="00EB6288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</w:tr>
      <w:tr w:rsidR="00EB6288">
        <w:trPr>
          <w:jc w:val="center"/>
        </w:trPr>
        <w:tc>
          <w:tcPr>
            <w:tcW w:w="788" w:type="dxa"/>
            <w:vAlign w:val="center"/>
          </w:tcPr>
          <w:p w:rsidR="00EB6288" w:rsidRDefault="00C96C4B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  <w:r>
              <w:rPr>
                <w:rFonts w:ascii="Times New Roman" w:eastAsia="仿宋_GB2312" w:hAnsi="Times New Roman" w:cs="宋体"/>
                <w:bCs/>
                <w:sz w:val="22"/>
              </w:rPr>
              <w:t>3</w:t>
            </w:r>
          </w:p>
        </w:tc>
        <w:tc>
          <w:tcPr>
            <w:tcW w:w="2687" w:type="dxa"/>
            <w:vAlign w:val="center"/>
          </w:tcPr>
          <w:p w:rsidR="00EB6288" w:rsidRDefault="00EB6288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  <w:tc>
          <w:tcPr>
            <w:tcW w:w="2764" w:type="dxa"/>
            <w:vAlign w:val="center"/>
          </w:tcPr>
          <w:p w:rsidR="00EB6288" w:rsidRDefault="00EB6288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  <w:tc>
          <w:tcPr>
            <w:tcW w:w="3047" w:type="dxa"/>
            <w:vAlign w:val="center"/>
          </w:tcPr>
          <w:p w:rsidR="00EB6288" w:rsidRDefault="00EB6288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</w:tr>
    </w:tbl>
    <w:p w:rsidR="00EB6288" w:rsidRDefault="00C96C4B">
      <w:pPr>
        <w:spacing w:line="60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  <w:bookmarkStart w:id="22" w:name="sqszw"/>
      <w:bookmarkEnd w:id="22"/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四、国内外研究现状趋势及需求分析</w:t>
      </w:r>
    </w:p>
    <w:p w:rsidR="00EB6288" w:rsidRDefault="00C96C4B">
      <w:pPr>
        <w:spacing w:line="600" w:lineRule="exact"/>
        <w:ind w:firstLineChars="200" w:firstLine="560"/>
        <w:rPr>
          <w:rFonts w:ascii="Times New Roman" w:eastAsia="仿宋_GB2312" w:hAnsi="Times New Roman" w:cs="宋体"/>
          <w:bCs/>
          <w:sz w:val="28"/>
          <w:szCs w:val="28"/>
        </w:rPr>
      </w:pPr>
      <w:r>
        <w:rPr>
          <w:rFonts w:ascii="Times New Roman" w:eastAsia="仿宋_GB2312" w:hAnsi="Times New Roman" w:cs="宋体" w:hint="eastAsia"/>
          <w:bCs/>
          <w:sz w:val="28"/>
          <w:szCs w:val="28"/>
        </w:rPr>
        <w:t>（一）项目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立项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依据</w:t>
      </w:r>
    </w:p>
    <w:p w:rsidR="00EB6288" w:rsidRDefault="00EB6288">
      <w:pPr>
        <w:spacing w:line="600" w:lineRule="exact"/>
        <w:ind w:firstLineChars="200" w:firstLine="560"/>
        <w:rPr>
          <w:rFonts w:ascii="Times New Roman" w:eastAsia="仿宋_GB2312" w:hAnsi="Times New Roman" w:cs="宋体"/>
          <w:bCs/>
          <w:sz w:val="28"/>
          <w:szCs w:val="28"/>
        </w:rPr>
      </w:pPr>
    </w:p>
    <w:p w:rsidR="00EB6288" w:rsidRDefault="00C96C4B">
      <w:pPr>
        <w:numPr>
          <w:ilvl w:val="0"/>
          <w:numId w:val="1"/>
        </w:numPr>
        <w:spacing w:line="600" w:lineRule="exact"/>
        <w:ind w:firstLineChars="200" w:firstLine="560"/>
        <w:rPr>
          <w:rFonts w:ascii="Times New Roman" w:eastAsia="仿宋_GB2312" w:hAnsi="Times New Roman" w:cs="宋体"/>
          <w:bCs/>
          <w:sz w:val="28"/>
          <w:szCs w:val="28"/>
        </w:rPr>
      </w:pPr>
      <w:r>
        <w:rPr>
          <w:rFonts w:ascii="Times New Roman" w:eastAsia="仿宋_GB2312" w:hAnsi="Times New Roman" w:cs="宋体" w:hint="eastAsia"/>
          <w:bCs/>
          <w:sz w:val="28"/>
          <w:szCs w:val="28"/>
        </w:rPr>
        <w:t>需求分析（结合重庆实际，分析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研究与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技术应用的主要领域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，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市场规模及行业需求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，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预期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生态效益、经济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效益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、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社会效益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）</w:t>
      </w:r>
    </w:p>
    <w:p w:rsidR="00EB6288" w:rsidRDefault="00EB6288">
      <w:pPr>
        <w:spacing w:line="600" w:lineRule="exact"/>
        <w:ind w:firstLineChars="200" w:firstLine="560"/>
        <w:rPr>
          <w:rFonts w:ascii="Times New Roman" w:eastAsia="仿宋_GB2312" w:hAnsi="Times New Roman" w:cs="宋体"/>
          <w:bCs/>
          <w:sz w:val="28"/>
          <w:szCs w:val="28"/>
        </w:rPr>
      </w:pPr>
    </w:p>
    <w:p w:rsidR="00EB6288" w:rsidRDefault="00C96C4B">
      <w:pPr>
        <w:numPr>
          <w:ilvl w:val="0"/>
          <w:numId w:val="1"/>
        </w:numPr>
        <w:spacing w:line="600" w:lineRule="exact"/>
        <w:ind w:firstLineChars="200" w:firstLine="560"/>
        <w:rPr>
          <w:rFonts w:ascii="Times New Roman" w:eastAsia="仿宋_GB2312" w:hAnsi="Times New Roman" w:cs="宋体"/>
          <w:bCs/>
          <w:sz w:val="28"/>
          <w:szCs w:val="28"/>
        </w:rPr>
      </w:pPr>
      <w:r>
        <w:rPr>
          <w:rFonts w:ascii="Times New Roman" w:eastAsia="仿宋_GB2312" w:hAnsi="Times New Roman" w:cs="宋体" w:hint="eastAsia"/>
          <w:bCs/>
          <w:sz w:val="28"/>
          <w:szCs w:val="28"/>
        </w:rPr>
        <w:t>国内外现状及发展趋势（介绍并比较国内外相关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研究与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技术，介绍该领域发展趋势、重要态势及与本单位的比较优势）</w:t>
      </w:r>
    </w:p>
    <w:p w:rsidR="00EB6288" w:rsidRDefault="00EB6288">
      <w:pPr>
        <w:spacing w:line="600" w:lineRule="exact"/>
        <w:ind w:firstLineChars="200" w:firstLine="560"/>
        <w:rPr>
          <w:rFonts w:ascii="Times New Roman" w:eastAsia="仿宋_GB2312" w:hAnsi="Times New Roman" w:cs="宋体"/>
          <w:bCs/>
          <w:sz w:val="28"/>
          <w:szCs w:val="28"/>
        </w:rPr>
      </w:pPr>
    </w:p>
    <w:p w:rsidR="00EB6288" w:rsidRDefault="00C96C4B">
      <w:pPr>
        <w:spacing w:line="60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五、主要研究内容</w:t>
      </w:r>
    </w:p>
    <w:p w:rsidR="00EB6288" w:rsidRDefault="00C96C4B">
      <w:pPr>
        <w:spacing w:line="600" w:lineRule="exact"/>
        <w:ind w:firstLineChars="200" w:firstLine="560"/>
        <w:rPr>
          <w:rFonts w:ascii="Times New Roman" w:eastAsia="仿宋_GB2312" w:hAnsi="Times New Roman" w:cs="宋体"/>
          <w:bCs/>
          <w:sz w:val="28"/>
          <w:szCs w:val="28"/>
        </w:rPr>
      </w:pPr>
      <w:r>
        <w:rPr>
          <w:rFonts w:ascii="Times New Roman" w:eastAsia="仿宋_GB2312" w:hAnsi="Times New Roman" w:cs="宋体" w:hint="eastAsia"/>
          <w:bCs/>
          <w:sz w:val="28"/>
          <w:szCs w:val="28"/>
        </w:rPr>
        <w:t>（一）研究内容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与技术方案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（阐述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研究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路径、具体研究内容与应用方案）</w:t>
      </w:r>
    </w:p>
    <w:p w:rsidR="00EB6288" w:rsidRDefault="00EB6288">
      <w:pPr>
        <w:spacing w:line="600" w:lineRule="exact"/>
        <w:ind w:firstLineChars="200" w:firstLine="420"/>
        <w:rPr>
          <w:rFonts w:ascii="Times New Roman" w:eastAsia="等线" w:hAnsi="Times New Roman" w:cs="Times New Roman"/>
        </w:rPr>
      </w:pPr>
    </w:p>
    <w:p w:rsidR="00EB6288" w:rsidRDefault="00C96C4B">
      <w:pPr>
        <w:numPr>
          <w:ilvl w:val="0"/>
          <w:numId w:val="2"/>
        </w:numPr>
        <w:spacing w:line="600" w:lineRule="exact"/>
        <w:ind w:firstLineChars="200" w:firstLine="560"/>
        <w:rPr>
          <w:rFonts w:ascii="Times New Roman" w:eastAsia="仿宋" w:hAnsi="Times New Roman" w:cs="仿宋"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Cs/>
          <w:sz w:val="28"/>
          <w:szCs w:val="28"/>
        </w:rPr>
        <w:t>创新点</w:t>
      </w:r>
    </w:p>
    <w:p w:rsidR="00EB6288" w:rsidRDefault="00EB6288">
      <w:pPr>
        <w:pStyle w:val="a0"/>
        <w:rPr>
          <w:rFonts w:ascii="Times New Roman" w:hAnsi="Times New Roman"/>
        </w:rPr>
      </w:pPr>
    </w:p>
    <w:p w:rsidR="00EB6288" w:rsidRDefault="00C96C4B">
      <w:pPr>
        <w:numPr>
          <w:ilvl w:val="0"/>
          <w:numId w:val="3"/>
        </w:numPr>
        <w:spacing w:line="60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现有工作基础</w:t>
      </w:r>
    </w:p>
    <w:p w:rsidR="00EB6288" w:rsidRDefault="00EB6288">
      <w:pPr>
        <w:spacing w:line="60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</w:p>
    <w:p w:rsidR="00EB6288" w:rsidRDefault="00C96C4B">
      <w:pPr>
        <w:numPr>
          <w:ilvl w:val="0"/>
          <w:numId w:val="4"/>
        </w:numPr>
        <w:spacing w:line="600" w:lineRule="exact"/>
        <w:ind w:firstLineChars="200" w:firstLine="600"/>
        <w:rPr>
          <w:rFonts w:ascii="Times New Roman" w:eastAsia="黑体" w:hAnsi="Times New Roman" w:cs="黑体"/>
          <w:bCs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参与单位任务分解</w:t>
      </w:r>
      <w:r>
        <w:rPr>
          <w:rFonts w:ascii="Times New Roman" w:eastAsia="黑体" w:hAnsi="Times New Roman" w:cs="黑体" w:hint="eastAsia"/>
          <w:bCs/>
          <w:sz w:val="30"/>
          <w:szCs w:val="30"/>
        </w:rPr>
        <w:t>（无合作单位可不填）</w:t>
      </w:r>
    </w:p>
    <w:p w:rsidR="00EB6288" w:rsidRDefault="00EB6288">
      <w:pPr>
        <w:spacing w:line="560" w:lineRule="exact"/>
        <w:jc w:val="left"/>
        <w:rPr>
          <w:rFonts w:ascii="Times New Roman" w:eastAsia="黑体" w:hAnsi="Times New Roman" w:cs="黑体"/>
          <w:bCs/>
          <w:sz w:val="30"/>
          <w:szCs w:val="30"/>
        </w:rPr>
      </w:pPr>
    </w:p>
    <w:p w:rsidR="00EB6288" w:rsidRDefault="00EB6288">
      <w:pPr>
        <w:spacing w:line="560" w:lineRule="exact"/>
        <w:jc w:val="left"/>
        <w:rPr>
          <w:rFonts w:ascii="Times New Roman" w:eastAsia="黑体" w:hAnsi="Times New Roman"/>
          <w:sz w:val="30"/>
          <w:szCs w:val="30"/>
        </w:rPr>
      </w:pPr>
    </w:p>
    <w:p w:rsidR="00EB6288" w:rsidRDefault="00EB6288">
      <w:pPr>
        <w:spacing w:line="560" w:lineRule="exact"/>
        <w:jc w:val="left"/>
        <w:rPr>
          <w:rFonts w:ascii="Times New Roman" w:eastAsia="黑体" w:hAnsi="Times New Roman"/>
          <w:sz w:val="30"/>
          <w:szCs w:val="30"/>
        </w:rPr>
      </w:pPr>
    </w:p>
    <w:p w:rsidR="00EB6288" w:rsidRDefault="00C96C4B">
      <w:pPr>
        <w:spacing w:line="560" w:lineRule="exact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八、进度安排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4074"/>
        <w:gridCol w:w="3462"/>
      </w:tblGrid>
      <w:tr w:rsidR="00EB6288">
        <w:trPr>
          <w:trHeight w:val="67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560" w:lineRule="exact"/>
              <w:jc w:val="center"/>
              <w:rPr>
                <w:rFonts w:ascii="Times New Roman" w:eastAsia="黑体" w:hAnsi="Times New Roman" w:cs="宋体"/>
                <w:bCs/>
                <w:sz w:val="24"/>
              </w:rPr>
            </w:pPr>
            <w:r>
              <w:rPr>
                <w:rFonts w:ascii="Times New Roman" w:eastAsia="黑体" w:hAnsi="Times New Roman" w:cs="宋体" w:hint="eastAsia"/>
                <w:bCs/>
                <w:sz w:val="24"/>
              </w:rPr>
              <w:t>年度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560" w:lineRule="exact"/>
              <w:jc w:val="center"/>
              <w:rPr>
                <w:rFonts w:ascii="Times New Roman" w:eastAsia="黑体" w:hAnsi="Times New Roman" w:cs="宋体"/>
                <w:bCs/>
                <w:sz w:val="24"/>
              </w:rPr>
            </w:pPr>
            <w:r>
              <w:rPr>
                <w:rFonts w:ascii="Times New Roman" w:eastAsia="黑体" w:hAnsi="Times New Roman" w:cs="宋体" w:hint="eastAsia"/>
                <w:bCs/>
                <w:sz w:val="24"/>
              </w:rPr>
              <w:t>研究计划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560" w:lineRule="exact"/>
              <w:jc w:val="center"/>
              <w:rPr>
                <w:rFonts w:ascii="Times New Roman" w:eastAsia="黑体" w:hAnsi="Times New Roman" w:cs="宋体"/>
                <w:bCs/>
                <w:sz w:val="24"/>
              </w:rPr>
            </w:pPr>
            <w:r>
              <w:rPr>
                <w:rFonts w:ascii="Times New Roman" w:eastAsia="黑体" w:hAnsi="Times New Roman" w:cs="宋体" w:hint="eastAsia"/>
                <w:bCs/>
                <w:sz w:val="24"/>
              </w:rPr>
              <w:t>达到指标</w:t>
            </w:r>
          </w:p>
        </w:tc>
      </w:tr>
      <w:tr w:rsidR="00EB6288">
        <w:trPr>
          <w:trHeight w:val="79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tabs>
                <w:tab w:val="left" w:pos="540"/>
              </w:tabs>
              <w:ind w:right="2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ind w:right="-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288">
        <w:trPr>
          <w:trHeight w:val="79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tabs>
                <w:tab w:val="left" w:pos="540"/>
              </w:tabs>
              <w:ind w:right="2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88" w:rsidRDefault="00EB6288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288">
        <w:trPr>
          <w:trHeight w:val="81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tabs>
                <w:tab w:val="left" w:pos="540"/>
              </w:tabs>
              <w:ind w:right="2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88" w:rsidRDefault="00EB6288">
            <w:pPr>
              <w:ind w:right="-30"/>
              <w:rPr>
                <w:rFonts w:ascii="Times New Roman" w:eastAsia="仿宋" w:hAnsi="Times New Roman" w:cs="仿宋"/>
                <w:sz w:val="24"/>
              </w:rPr>
            </w:pPr>
          </w:p>
        </w:tc>
      </w:tr>
    </w:tbl>
    <w:p w:rsidR="00EB6288" w:rsidRDefault="00C96C4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eastAsia="等线" w:hAnsi="Times New Roman" w:cs="宋体" w:hint="eastAsia"/>
          <w:sz w:val="24"/>
        </w:rPr>
        <w:br w:type="page"/>
      </w: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九、经费概算（单位：万元）</w:t>
      </w:r>
      <w:r>
        <w:rPr>
          <w:rFonts w:ascii="Times New Roman" w:eastAsia="黑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宋体" w:hint="eastAsia"/>
          <w:bCs/>
          <w:sz w:val="32"/>
          <w:szCs w:val="32"/>
        </w:rPr>
        <w:t xml:space="preserve">  </w:t>
      </w:r>
      <w:r>
        <w:rPr>
          <w:rFonts w:ascii="Times New Roman" w:eastAsia="等线" w:hAnsi="Times New Roman" w:cs="Times New Roman"/>
        </w:rPr>
        <w:t xml:space="preserve">           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902"/>
        <w:gridCol w:w="936"/>
        <w:gridCol w:w="783"/>
        <w:gridCol w:w="2318"/>
        <w:gridCol w:w="1016"/>
        <w:gridCol w:w="1296"/>
      </w:tblGrid>
      <w:tr w:rsidR="00EB6288">
        <w:trPr>
          <w:trHeight w:hRule="exact" w:val="579"/>
          <w:jc w:val="center"/>
        </w:trPr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经费来源概算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经费支出概算</w:t>
            </w:r>
          </w:p>
        </w:tc>
      </w:tr>
      <w:tr w:rsidR="00EB6288">
        <w:trPr>
          <w:trHeight w:hRule="exact" w:val="1035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00" w:lineRule="auto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科目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00" w:lineRule="auto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概算数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00" w:lineRule="auto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序号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00" w:lineRule="auto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科目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00" w:lineRule="auto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概算数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adjustRightInd w:val="0"/>
              <w:snapToGrid w:val="0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其中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市级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br/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计划拨款</w:t>
            </w:r>
          </w:p>
        </w:tc>
      </w:tr>
      <w:tr w:rsidR="00EB6288">
        <w:trPr>
          <w:trHeight w:hRule="exact" w:val="57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市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级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计划拨款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23" w:name="skjjhbk"/>
            <w:bookmarkEnd w:id="23"/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一、直接费用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24" w:name="SBF"/>
            <w:bookmarkEnd w:id="2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25" w:name="KW_SBF"/>
            <w:bookmarkEnd w:id="25"/>
          </w:p>
        </w:tc>
      </w:tr>
      <w:tr w:rsidR="00EB6288">
        <w:trPr>
          <w:trHeight w:hRule="exact" w:val="57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单位自筹资金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设备费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</w:tr>
      <w:tr w:rsidR="00EB6288">
        <w:trPr>
          <w:trHeight w:hRule="exact" w:val="57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 xml:space="preserve"> (1)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自有资金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材料费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</w:tr>
      <w:tr w:rsidR="00EB6288">
        <w:trPr>
          <w:trHeight w:hRule="exact" w:val="57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 xml:space="preserve"> (2)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风险投资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26" w:name="qzfxtz"/>
            <w:bookmarkEnd w:id="26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测试化验加工费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27" w:name="kw_rldlf"/>
            <w:bookmarkEnd w:id="27"/>
          </w:p>
        </w:tc>
      </w:tr>
      <w:tr w:rsidR="00EB6288">
        <w:trPr>
          <w:trHeight w:hRule="exact" w:val="75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 xml:space="preserve"> (3)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金融机构贷款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28" w:name="qzyhdk"/>
            <w:bookmarkEnd w:id="28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燃料动力费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29" w:name="kw_chailf"/>
            <w:bookmarkEnd w:id="29"/>
          </w:p>
        </w:tc>
      </w:tr>
      <w:tr w:rsidR="00EB6288">
        <w:trPr>
          <w:trHeight w:hRule="exact" w:val="116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 xml:space="preserve"> (4)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其它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出版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/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文献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/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信息传播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/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知识产权事务费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</w:tr>
      <w:tr w:rsidR="00EB6288">
        <w:trPr>
          <w:trHeight w:hRule="exact" w:val="116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差旅、会议、国际合作与交流费费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30" w:name="kw_gjhzjlf"/>
            <w:bookmarkEnd w:id="30"/>
          </w:p>
        </w:tc>
      </w:tr>
      <w:tr w:rsidR="00EB6288">
        <w:trPr>
          <w:trHeight w:hRule="exact" w:val="57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劳务费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31" w:name="zscqswf"/>
            <w:bookmarkEnd w:id="3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32" w:name="kw_zscqswf"/>
            <w:bookmarkEnd w:id="32"/>
          </w:p>
        </w:tc>
      </w:tr>
      <w:tr w:rsidR="00EB6288">
        <w:trPr>
          <w:trHeight w:hRule="exact" w:val="57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专家咨询费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</w:tr>
      <w:tr w:rsidR="00EB6288">
        <w:trPr>
          <w:trHeight w:hRule="exact" w:val="57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其他支出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</w:tr>
      <w:tr w:rsidR="00EB6288">
        <w:trPr>
          <w:trHeight w:hRule="exact" w:val="57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二、间接费用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</w:tr>
      <w:tr w:rsidR="00EB6288">
        <w:trPr>
          <w:trHeight w:hRule="exact" w:val="617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来源合计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33" w:name="lyhj"/>
            <w:bookmarkEnd w:id="33"/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支出合计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34" w:name="zchj"/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35" w:name="kw_zchj"/>
            <w:bookmarkEnd w:id="35"/>
          </w:p>
        </w:tc>
      </w:tr>
    </w:tbl>
    <w:p w:rsidR="00EB6288" w:rsidRDefault="00C96C4B">
      <w:pPr>
        <w:tabs>
          <w:tab w:val="left" w:pos="3444"/>
        </w:tabs>
        <w:spacing w:afterLines="50" w:after="156" w:line="460" w:lineRule="exact"/>
        <w:ind w:right="567"/>
        <w:outlineLvl w:val="0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Times New Roman" w:eastAsia="等线" w:hAnsi="Times New Roman" w:cs="Times New Roman"/>
        </w:rPr>
        <w:br w:type="page"/>
      </w: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十、项目合作单位</w:t>
      </w:r>
      <w:r>
        <w:rPr>
          <w:rFonts w:ascii="Times New Roman" w:eastAsia="黑体" w:hAnsi="Times New Roman" w:cs="Times New Roman" w:hint="eastAsia"/>
          <w:bCs/>
          <w:sz w:val="30"/>
          <w:szCs w:val="30"/>
        </w:rPr>
        <w:tab/>
      </w:r>
    </w:p>
    <w:tbl>
      <w:tblPr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483"/>
        <w:gridCol w:w="1321"/>
        <w:gridCol w:w="1899"/>
        <w:gridCol w:w="1522"/>
      </w:tblGrid>
      <w:tr w:rsidR="00EB6288">
        <w:trPr>
          <w:trHeight w:val="669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单位名称及盖章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单位联系人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任务分工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C96C4B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经费分配</w:t>
            </w:r>
          </w:p>
          <w:p w:rsidR="00EB6288" w:rsidRDefault="00C96C4B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（万元）</w:t>
            </w:r>
          </w:p>
        </w:tc>
      </w:tr>
      <w:tr w:rsidR="00EB6288">
        <w:trPr>
          <w:trHeight w:val="163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widowControl/>
              <w:jc w:val="left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EB6288">
        <w:trPr>
          <w:trHeight w:val="163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widowControl/>
              <w:jc w:val="left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EB6288">
        <w:trPr>
          <w:trHeight w:val="1648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widowControl/>
              <w:jc w:val="left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88" w:rsidRDefault="00EB6288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</w:tbl>
    <w:p w:rsidR="00EB6288" w:rsidRDefault="00EB6288">
      <w:pPr>
        <w:pBdr>
          <w:top w:val="none" w:sz="0" w:space="2" w:color="auto"/>
          <w:left w:val="none" w:sz="0" w:space="4" w:color="auto"/>
          <w:bottom w:val="none" w:sz="0" w:space="2" w:color="auto"/>
          <w:right w:val="none" w:sz="0" w:space="4" w:color="auto"/>
        </w:pBd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sectPr w:rsidR="00EB6288">
      <w:footerReference w:type="default" r:id="rId11"/>
      <w:pgSz w:w="11906" w:h="16838"/>
      <w:pgMar w:top="2098" w:right="1474" w:bottom="1984" w:left="1587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4B" w:rsidRDefault="00C96C4B">
      <w:r>
        <w:separator/>
      </w:r>
    </w:p>
  </w:endnote>
  <w:endnote w:type="continuationSeparator" w:id="0">
    <w:p w:rsidR="00C96C4B" w:rsidRDefault="00C9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288" w:rsidRDefault="00C96C4B">
    <w:pPr>
      <w:pStyle w:val="a7"/>
      <w:ind w:firstLineChars="100" w:firstLine="28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8C4300">
      <w:rPr>
        <w:rFonts w:ascii="宋体" w:eastAsia="宋体" w:hAnsi="宋体" w:cs="宋体"/>
        <w:noProof/>
        <w:sz w:val="28"/>
        <w:szCs w:val="28"/>
      </w:rPr>
      <w:t>4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288" w:rsidRDefault="00C96C4B">
    <w:pPr>
      <w:pStyle w:val="a7"/>
      <w:wordWrap w:val="0"/>
      <w:ind w:firstLineChars="100" w:firstLine="280"/>
      <w:jc w:val="right"/>
      <w:rPr>
        <w:rFonts w:eastAsia="宋体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8C4300">
      <w:rPr>
        <w:rFonts w:ascii="宋体" w:eastAsia="宋体" w:hAnsi="宋体" w:cs="宋体"/>
        <w:noProof/>
        <w:sz w:val="28"/>
        <w:szCs w:val="28"/>
      </w:rPr>
      <w:t>3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eastAsia="宋体"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288" w:rsidRDefault="00EB6288">
    <w:pPr>
      <w:snapToGrid w:val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288" w:rsidRDefault="00C96C4B">
    <w:pPr>
      <w:pStyle w:val="a7"/>
      <w:wordWrap w:val="0"/>
      <w:ind w:firstLineChars="100" w:firstLine="280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8C4300">
      <w:rPr>
        <w:rFonts w:ascii="宋体" w:eastAsia="宋体" w:hAnsi="宋体" w:cs="宋体"/>
        <w:noProof/>
        <w:sz w:val="28"/>
        <w:szCs w:val="28"/>
      </w:rPr>
      <w:t>5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4B" w:rsidRDefault="00C96C4B">
      <w:r>
        <w:separator/>
      </w:r>
    </w:p>
  </w:footnote>
  <w:footnote w:type="continuationSeparator" w:id="0">
    <w:p w:rsidR="00C96C4B" w:rsidRDefault="00C9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C305B3"/>
    <w:multiLevelType w:val="singleLevel"/>
    <w:tmpl w:val="C7C305B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1BF1FF"/>
    <w:multiLevelType w:val="singleLevel"/>
    <w:tmpl w:val="591BF1FF"/>
    <w:lvl w:ilvl="0">
      <w:start w:val="2"/>
      <w:numFmt w:val="chineseCounting"/>
      <w:suff w:val="nothing"/>
      <w:lvlText w:val="（%1）"/>
      <w:lvlJc w:val="left"/>
    </w:lvl>
  </w:abstractNum>
  <w:abstractNum w:abstractNumId="2" w15:restartNumberingAfterBreak="0">
    <w:nsid w:val="59225111"/>
    <w:multiLevelType w:val="singleLevel"/>
    <w:tmpl w:val="59225111"/>
    <w:lvl w:ilvl="0">
      <w:start w:val="2"/>
      <w:numFmt w:val="chineseCounting"/>
      <w:suff w:val="nothing"/>
      <w:lvlText w:val="（%1）"/>
      <w:lvlJc w:val="left"/>
    </w:lvl>
  </w:abstractNum>
  <w:abstractNum w:abstractNumId="3" w15:restartNumberingAfterBreak="0">
    <w:nsid w:val="5922559A"/>
    <w:multiLevelType w:val="singleLevel"/>
    <w:tmpl w:val="5922559A"/>
    <w:lvl w:ilvl="0">
      <w:start w:val="7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evenAndOddHeaders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F3"/>
    <w:rsid w:val="D47E0F44"/>
    <w:rsid w:val="D7BFF7DD"/>
    <w:rsid w:val="DEBC7F56"/>
    <w:rsid w:val="E77F6866"/>
    <w:rsid w:val="F2FF644F"/>
    <w:rsid w:val="F7F75DCE"/>
    <w:rsid w:val="003A138E"/>
    <w:rsid w:val="0057654E"/>
    <w:rsid w:val="006823F3"/>
    <w:rsid w:val="006C57F6"/>
    <w:rsid w:val="00863156"/>
    <w:rsid w:val="008C4300"/>
    <w:rsid w:val="00A37067"/>
    <w:rsid w:val="00B137C2"/>
    <w:rsid w:val="00C47B60"/>
    <w:rsid w:val="00C92CDD"/>
    <w:rsid w:val="00C96C4B"/>
    <w:rsid w:val="00D054E5"/>
    <w:rsid w:val="00EB6288"/>
    <w:rsid w:val="015B112C"/>
    <w:rsid w:val="01CF4346"/>
    <w:rsid w:val="01E50820"/>
    <w:rsid w:val="02135436"/>
    <w:rsid w:val="035A3EFC"/>
    <w:rsid w:val="039D5023"/>
    <w:rsid w:val="05371B0D"/>
    <w:rsid w:val="06094B29"/>
    <w:rsid w:val="06157812"/>
    <w:rsid w:val="081C755E"/>
    <w:rsid w:val="0A023087"/>
    <w:rsid w:val="0AC13008"/>
    <w:rsid w:val="0B9E18FE"/>
    <w:rsid w:val="0EA7531E"/>
    <w:rsid w:val="0F8F4AFE"/>
    <w:rsid w:val="0FEA3447"/>
    <w:rsid w:val="11661E23"/>
    <w:rsid w:val="12A9663D"/>
    <w:rsid w:val="12DB4761"/>
    <w:rsid w:val="13303DF4"/>
    <w:rsid w:val="15063F12"/>
    <w:rsid w:val="153C2B30"/>
    <w:rsid w:val="171079B7"/>
    <w:rsid w:val="17215FB9"/>
    <w:rsid w:val="17AD3E46"/>
    <w:rsid w:val="17D821B0"/>
    <w:rsid w:val="180C7010"/>
    <w:rsid w:val="181A68E4"/>
    <w:rsid w:val="181F7D9A"/>
    <w:rsid w:val="18A93095"/>
    <w:rsid w:val="1999237F"/>
    <w:rsid w:val="1A154414"/>
    <w:rsid w:val="1A245B41"/>
    <w:rsid w:val="1BF0197D"/>
    <w:rsid w:val="1C411B56"/>
    <w:rsid w:val="1CA67133"/>
    <w:rsid w:val="1D436D41"/>
    <w:rsid w:val="1DAB2E46"/>
    <w:rsid w:val="1FB31447"/>
    <w:rsid w:val="217C5A21"/>
    <w:rsid w:val="22242BB9"/>
    <w:rsid w:val="23FA213B"/>
    <w:rsid w:val="273A1000"/>
    <w:rsid w:val="2B6F7F12"/>
    <w:rsid w:val="2BAB1AC7"/>
    <w:rsid w:val="2DAB1BF7"/>
    <w:rsid w:val="2DB9728A"/>
    <w:rsid w:val="2EBE4E46"/>
    <w:rsid w:val="305A14F5"/>
    <w:rsid w:val="30F62012"/>
    <w:rsid w:val="321E41DF"/>
    <w:rsid w:val="33D72E61"/>
    <w:rsid w:val="34697D05"/>
    <w:rsid w:val="368120C3"/>
    <w:rsid w:val="370E27FB"/>
    <w:rsid w:val="374C3D8A"/>
    <w:rsid w:val="37A96211"/>
    <w:rsid w:val="37FE2722"/>
    <w:rsid w:val="380B0A61"/>
    <w:rsid w:val="38A25D8E"/>
    <w:rsid w:val="390476E7"/>
    <w:rsid w:val="39137656"/>
    <w:rsid w:val="393474AA"/>
    <w:rsid w:val="3A2B1EC6"/>
    <w:rsid w:val="3AC4779C"/>
    <w:rsid w:val="3BD83CFF"/>
    <w:rsid w:val="3EA27D0E"/>
    <w:rsid w:val="405F4303"/>
    <w:rsid w:val="41670FAF"/>
    <w:rsid w:val="42441EEF"/>
    <w:rsid w:val="427A001D"/>
    <w:rsid w:val="42AF4523"/>
    <w:rsid w:val="44051988"/>
    <w:rsid w:val="482765EE"/>
    <w:rsid w:val="49F517B6"/>
    <w:rsid w:val="4B5F2AEC"/>
    <w:rsid w:val="4D3324D9"/>
    <w:rsid w:val="4D7B02FE"/>
    <w:rsid w:val="4F523810"/>
    <w:rsid w:val="4FF7882C"/>
    <w:rsid w:val="500F5532"/>
    <w:rsid w:val="507610AD"/>
    <w:rsid w:val="51681AD4"/>
    <w:rsid w:val="51812A2D"/>
    <w:rsid w:val="521E7353"/>
    <w:rsid w:val="52526A36"/>
    <w:rsid w:val="52DB2F4F"/>
    <w:rsid w:val="53EB2E52"/>
    <w:rsid w:val="542F2455"/>
    <w:rsid w:val="54DFF055"/>
    <w:rsid w:val="551A0173"/>
    <w:rsid w:val="554A75F4"/>
    <w:rsid w:val="559854D8"/>
    <w:rsid w:val="56D94D66"/>
    <w:rsid w:val="56ED25C9"/>
    <w:rsid w:val="57779B00"/>
    <w:rsid w:val="581048AB"/>
    <w:rsid w:val="582C6E79"/>
    <w:rsid w:val="584E1825"/>
    <w:rsid w:val="59E32C0E"/>
    <w:rsid w:val="5A6C423D"/>
    <w:rsid w:val="5B00247C"/>
    <w:rsid w:val="5B623C3E"/>
    <w:rsid w:val="5C872287"/>
    <w:rsid w:val="5E1F0960"/>
    <w:rsid w:val="5EA51393"/>
    <w:rsid w:val="5F660592"/>
    <w:rsid w:val="5FB953F6"/>
    <w:rsid w:val="5FD23376"/>
    <w:rsid w:val="5FF7A166"/>
    <w:rsid w:val="615000DD"/>
    <w:rsid w:val="61DA703B"/>
    <w:rsid w:val="61E97BAB"/>
    <w:rsid w:val="63EF78B7"/>
    <w:rsid w:val="65F44D41"/>
    <w:rsid w:val="66710DB5"/>
    <w:rsid w:val="675B5881"/>
    <w:rsid w:val="68212C34"/>
    <w:rsid w:val="68E00A3D"/>
    <w:rsid w:val="68F71001"/>
    <w:rsid w:val="6941129E"/>
    <w:rsid w:val="694571F1"/>
    <w:rsid w:val="69493839"/>
    <w:rsid w:val="69D33DC8"/>
    <w:rsid w:val="6AAE7B2D"/>
    <w:rsid w:val="6C0F01D7"/>
    <w:rsid w:val="6C466A51"/>
    <w:rsid w:val="6CE509D7"/>
    <w:rsid w:val="6D0A6B2C"/>
    <w:rsid w:val="6D213097"/>
    <w:rsid w:val="6D371A5F"/>
    <w:rsid w:val="6DA6763D"/>
    <w:rsid w:val="6DD42CB8"/>
    <w:rsid w:val="6EAD2ACF"/>
    <w:rsid w:val="6F4A6B66"/>
    <w:rsid w:val="705B6978"/>
    <w:rsid w:val="709E1726"/>
    <w:rsid w:val="71044D0F"/>
    <w:rsid w:val="7192412F"/>
    <w:rsid w:val="729A7424"/>
    <w:rsid w:val="737B472B"/>
    <w:rsid w:val="739113F1"/>
    <w:rsid w:val="73C87995"/>
    <w:rsid w:val="743A1547"/>
    <w:rsid w:val="746F2AEF"/>
    <w:rsid w:val="77536C45"/>
    <w:rsid w:val="784E5AA7"/>
    <w:rsid w:val="79A96DCD"/>
    <w:rsid w:val="79DBB85E"/>
    <w:rsid w:val="7A082C81"/>
    <w:rsid w:val="7A651768"/>
    <w:rsid w:val="7B7F3FDD"/>
    <w:rsid w:val="7BC91649"/>
    <w:rsid w:val="7C535A9E"/>
    <w:rsid w:val="7C9630D9"/>
    <w:rsid w:val="7D4C0700"/>
    <w:rsid w:val="7DC40E22"/>
    <w:rsid w:val="7EFC42FA"/>
    <w:rsid w:val="7F95077D"/>
    <w:rsid w:val="7FE174DE"/>
    <w:rsid w:val="AFB714E8"/>
    <w:rsid w:val="B7DD7EEF"/>
    <w:rsid w:val="B7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B3D43"/>
  <w15:docId w15:val="{9C209221-19D0-4BEB-9F28-9D8BDA06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adjustRightInd w:val="0"/>
      <w:snapToGrid w:val="0"/>
      <w:spacing w:before="40" w:after="40" w:line="360" w:lineRule="auto"/>
      <w:outlineLvl w:val="1"/>
    </w:pPr>
    <w:rPr>
      <w:rFonts w:ascii="等线 Light" w:hAnsi="等线 Light"/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annotation text"/>
    <w:basedOn w:val="a"/>
    <w:uiPriority w:val="99"/>
    <w:unhideWhenUsed/>
    <w:qFormat/>
    <w:pPr>
      <w:jc w:val="left"/>
    </w:pPr>
  </w:style>
  <w:style w:type="paragraph" w:styleId="a5">
    <w:name w:val="Body Text Indent"/>
    <w:basedOn w:val="a"/>
    <w:qFormat/>
    <w:pPr>
      <w:ind w:firstLine="626"/>
    </w:pPr>
    <w:rPr>
      <w:rFonts w:ascii="仿宋_GB2312" w:eastAsia="仿宋_GB2312"/>
      <w:bCs/>
      <w:sz w:val="32"/>
    </w:rPr>
  </w:style>
  <w:style w:type="paragraph" w:styleId="a6">
    <w:name w:val="Plain Text"/>
    <w:basedOn w:val="a"/>
    <w:qFormat/>
    <w:rPr>
      <w:rFonts w:ascii="宋体" w:hAnsi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qFormat/>
    <w:pPr>
      <w:tabs>
        <w:tab w:val="left" w:pos="1352"/>
      </w:tabs>
      <w:ind w:left="1360" w:hanging="720"/>
    </w:pPr>
    <w:rPr>
      <w:rFonts w:eastAsia="宋体"/>
      <w:sz w:val="24"/>
    </w:rPr>
  </w:style>
  <w:style w:type="character" w:styleId="ab">
    <w:name w:val="page number"/>
    <w:basedOn w:val="a1"/>
    <w:qFormat/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customStyle="1" w:styleId="CharChar1Char">
    <w:name w:val="Char Char1 Char"/>
    <w:basedOn w:val="a"/>
    <w:qFormat/>
    <w:rPr>
      <w:rFonts w:eastAsia="宋体"/>
      <w:szCs w:val="21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customStyle="1" w:styleId="1">
    <w:name w:val="无间隔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10">
    <w:name w:val="正文1"/>
    <w:basedOn w:val="Normal"/>
    <w:qFormat/>
    <w:pPr>
      <w:jc w:val="both"/>
    </w:pPr>
    <w:rPr>
      <w:rFonts w:ascii="Times New Roman" w:eastAsia="Times New Roman" w:hAnsi="Times New Roman"/>
      <w:sz w:val="21"/>
    </w:rPr>
  </w:style>
  <w:style w:type="paragraph" w:customStyle="1" w:styleId="Normal">
    <w:name w:val="[Normal]"/>
    <w:uiPriority w:val="6"/>
    <w:qFormat/>
    <w:rPr>
      <w:rFonts w:ascii="宋体" w:hAnsi="宋体"/>
      <w:sz w:val="24"/>
      <w:lang w:val="zh-C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>datathink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机关各处室、分局，各直属单位：</dc:title>
  <dc:creator>重庆市生态环境局_科技处_吴家翔</dc:creator>
  <cp:lastModifiedBy>95377</cp:lastModifiedBy>
  <cp:revision>8</cp:revision>
  <cp:lastPrinted>2022-07-22T03:46:00Z</cp:lastPrinted>
  <dcterms:created xsi:type="dcterms:W3CDTF">2020-03-07T15:11:00Z</dcterms:created>
  <dcterms:modified xsi:type="dcterms:W3CDTF">2025-01-14T01:39:00Z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SaveFontToCloudKey">
    <vt:lpwstr>1349391583_cloud</vt:lpwstr>
  </property>
  <property fmtid="{D5CDD505-2E9C-101B-9397-08002B2CF9AE}" pid="4" name="ICV">
    <vt:lpwstr>C946F2E7BCBE480FAEBDBBC2E1A76A70</vt:lpwstr>
  </property>
</Properties>
</file>