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BC6" w:rsidRPr="006C1024" w:rsidRDefault="00B21BC6" w:rsidP="00B21BC6">
      <w:pPr>
        <w:spacing w:line="520" w:lineRule="exact"/>
        <w:jc w:val="left"/>
        <w:rPr>
          <w:rFonts w:ascii="方正黑体_GBK" w:eastAsia="方正黑体_GBK" w:hint="eastAsia"/>
          <w:sz w:val="32"/>
          <w:szCs w:val="32"/>
        </w:rPr>
      </w:pPr>
      <w:r w:rsidRPr="006C1024">
        <w:rPr>
          <w:rFonts w:ascii="方正黑体_GBK" w:eastAsia="方正黑体_GBK" w:hint="eastAsia"/>
          <w:sz w:val="32"/>
          <w:szCs w:val="32"/>
        </w:rPr>
        <w:t>附件3</w:t>
      </w:r>
    </w:p>
    <w:p w:rsidR="00B21BC6" w:rsidRPr="006C1024" w:rsidRDefault="00B21BC6" w:rsidP="00B21BC6">
      <w:pPr>
        <w:spacing w:line="420" w:lineRule="exact"/>
        <w:jc w:val="center"/>
        <w:rPr>
          <w:rFonts w:ascii="方正楷体简体" w:eastAsia="方正楷体简体" w:hAnsi="方正楷体简体" w:hint="eastAsia"/>
          <w:b/>
          <w:sz w:val="32"/>
          <w:szCs w:val="32"/>
        </w:rPr>
      </w:pPr>
      <w:r w:rsidRPr="006C1024">
        <w:rPr>
          <w:rFonts w:ascii="方正楷体简体" w:eastAsia="方正楷体简体" w:hAnsi="方正楷体简体" w:hint="eastAsia"/>
          <w:b/>
          <w:sz w:val="32"/>
          <w:szCs w:val="32"/>
        </w:rPr>
        <w:t>重庆市“12369”环保举报热线</w:t>
      </w:r>
    </w:p>
    <w:p w:rsidR="00B21BC6" w:rsidRPr="006C1024" w:rsidRDefault="00B21BC6" w:rsidP="00B21BC6">
      <w:pPr>
        <w:spacing w:line="420" w:lineRule="exact"/>
        <w:jc w:val="center"/>
        <w:rPr>
          <w:rFonts w:ascii="方正楷体简体" w:eastAsia="方正楷体简体" w:hAnsi="方正楷体简体" w:hint="eastAsia"/>
          <w:b/>
          <w:sz w:val="32"/>
          <w:szCs w:val="32"/>
        </w:rPr>
      </w:pPr>
      <w:r w:rsidRPr="006C1024">
        <w:rPr>
          <w:rFonts w:ascii="方正楷体简体" w:eastAsia="方正楷体简体" w:hAnsi="方正楷体简体" w:hint="eastAsia"/>
          <w:b/>
          <w:sz w:val="32"/>
          <w:szCs w:val="32"/>
        </w:rPr>
        <w:t>20</w:t>
      </w:r>
      <w:r w:rsidRPr="006C1024">
        <w:rPr>
          <w:rFonts w:ascii="方正楷体简体" w:eastAsia="方正楷体简体" w:hAnsi="方正楷体简体"/>
          <w:b/>
          <w:sz w:val="32"/>
          <w:szCs w:val="32"/>
        </w:rPr>
        <w:t>20</w:t>
      </w:r>
      <w:r w:rsidRPr="006C1024">
        <w:rPr>
          <w:rFonts w:ascii="方正楷体简体" w:eastAsia="方正楷体简体" w:hAnsi="方正楷体简体" w:hint="eastAsia"/>
          <w:b/>
          <w:sz w:val="32"/>
          <w:szCs w:val="32"/>
        </w:rPr>
        <w:t>年5月群众举报热点案件情况表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492"/>
        <w:gridCol w:w="1701"/>
        <w:gridCol w:w="1417"/>
        <w:gridCol w:w="5031"/>
      </w:tblGrid>
      <w:tr w:rsidR="00B21BC6" w:rsidRPr="006C1024" w:rsidTr="00582E0A">
        <w:trPr>
          <w:trHeight w:val="794"/>
          <w:jc w:val="center"/>
        </w:trPr>
        <w:tc>
          <w:tcPr>
            <w:tcW w:w="539" w:type="dxa"/>
            <w:shd w:val="clear" w:color="auto" w:fill="auto"/>
            <w:vAlign w:val="center"/>
          </w:tcPr>
          <w:p w:rsidR="00B21BC6" w:rsidRPr="006C1024" w:rsidRDefault="00B21BC6" w:rsidP="00582E0A">
            <w:pPr>
              <w:spacing w:line="380" w:lineRule="exact"/>
              <w:jc w:val="center"/>
              <w:rPr>
                <w:rFonts w:ascii="方正黑体简体" w:eastAsia="方正黑体简体" w:hint="eastAsia"/>
                <w:sz w:val="24"/>
              </w:rPr>
            </w:pPr>
            <w:r w:rsidRPr="006C1024">
              <w:rPr>
                <w:rFonts w:ascii="方正黑体简体" w:eastAsia="方正黑体简体" w:hint="eastAsia"/>
                <w:sz w:val="24"/>
              </w:rPr>
              <w:t>区县</w:t>
            </w:r>
          </w:p>
        </w:tc>
        <w:tc>
          <w:tcPr>
            <w:tcW w:w="492" w:type="dxa"/>
            <w:shd w:val="clear" w:color="auto" w:fill="auto"/>
            <w:vAlign w:val="center"/>
          </w:tcPr>
          <w:p w:rsidR="00B21BC6" w:rsidRPr="006C1024" w:rsidRDefault="00B21BC6" w:rsidP="00582E0A">
            <w:pPr>
              <w:spacing w:line="380" w:lineRule="exact"/>
              <w:jc w:val="center"/>
              <w:rPr>
                <w:rFonts w:ascii="方正黑体简体" w:eastAsia="方正黑体简体" w:hint="eastAsia"/>
                <w:sz w:val="24"/>
              </w:rPr>
            </w:pPr>
            <w:r w:rsidRPr="006C1024">
              <w:rPr>
                <w:rFonts w:ascii="方正黑体简体" w:eastAsia="方正黑体简体" w:hint="eastAsia"/>
                <w:sz w:val="24"/>
              </w:rPr>
              <w:t>序号</w:t>
            </w:r>
          </w:p>
        </w:tc>
        <w:tc>
          <w:tcPr>
            <w:tcW w:w="1701" w:type="dxa"/>
            <w:shd w:val="clear" w:color="auto" w:fill="auto"/>
            <w:vAlign w:val="center"/>
          </w:tcPr>
          <w:p w:rsidR="00B21BC6" w:rsidRPr="006C1024" w:rsidRDefault="00B21BC6" w:rsidP="00582E0A">
            <w:pPr>
              <w:spacing w:line="380" w:lineRule="exact"/>
              <w:jc w:val="center"/>
              <w:rPr>
                <w:rFonts w:ascii="方正黑体简体" w:eastAsia="方正黑体简体" w:hint="eastAsia"/>
                <w:sz w:val="24"/>
              </w:rPr>
            </w:pPr>
            <w:r w:rsidRPr="006C1024">
              <w:rPr>
                <w:rFonts w:ascii="方正黑体简体" w:eastAsia="方正黑体简体" w:hint="eastAsia"/>
                <w:sz w:val="24"/>
              </w:rPr>
              <w:t>涉及企业</w:t>
            </w:r>
          </w:p>
        </w:tc>
        <w:tc>
          <w:tcPr>
            <w:tcW w:w="1417" w:type="dxa"/>
            <w:shd w:val="clear" w:color="auto" w:fill="auto"/>
            <w:vAlign w:val="center"/>
          </w:tcPr>
          <w:p w:rsidR="00B21BC6" w:rsidRPr="006C1024" w:rsidRDefault="00B21BC6" w:rsidP="00582E0A">
            <w:pPr>
              <w:spacing w:line="380" w:lineRule="exact"/>
              <w:jc w:val="center"/>
              <w:rPr>
                <w:rFonts w:ascii="方正黑体简体" w:eastAsia="方正黑体简体" w:hint="eastAsia"/>
                <w:sz w:val="24"/>
              </w:rPr>
            </w:pPr>
            <w:r w:rsidRPr="006C1024">
              <w:rPr>
                <w:rFonts w:ascii="方正黑体简体" w:eastAsia="方正黑体简体" w:hint="eastAsia"/>
                <w:sz w:val="24"/>
              </w:rPr>
              <w:t>存在问题</w:t>
            </w:r>
          </w:p>
        </w:tc>
        <w:tc>
          <w:tcPr>
            <w:tcW w:w="5031" w:type="dxa"/>
            <w:shd w:val="clear" w:color="auto" w:fill="auto"/>
            <w:vAlign w:val="center"/>
          </w:tcPr>
          <w:p w:rsidR="00B21BC6" w:rsidRPr="006C1024" w:rsidRDefault="00B21BC6" w:rsidP="00582E0A">
            <w:pPr>
              <w:spacing w:line="380" w:lineRule="exact"/>
              <w:jc w:val="center"/>
              <w:rPr>
                <w:rFonts w:ascii="方正黑体简体" w:eastAsia="方正黑体简体" w:hint="eastAsia"/>
                <w:sz w:val="24"/>
              </w:rPr>
            </w:pPr>
            <w:r w:rsidRPr="006C1024">
              <w:rPr>
                <w:rFonts w:ascii="方正黑体简体" w:eastAsia="方正黑体简体" w:hint="eastAsia"/>
                <w:sz w:val="24"/>
              </w:rPr>
              <w:t>处理情况</w:t>
            </w:r>
          </w:p>
        </w:tc>
      </w:tr>
      <w:tr w:rsidR="00B21BC6" w:rsidRPr="006C1024" w:rsidTr="00582E0A">
        <w:trPr>
          <w:trHeight w:val="983"/>
          <w:jc w:val="center"/>
        </w:trPr>
        <w:tc>
          <w:tcPr>
            <w:tcW w:w="539" w:type="dxa"/>
            <w:shd w:val="clear" w:color="auto" w:fill="auto"/>
            <w:vAlign w:val="center"/>
          </w:tcPr>
          <w:p w:rsidR="00B21BC6" w:rsidRPr="006C1024" w:rsidRDefault="00B21BC6" w:rsidP="00582E0A">
            <w:pPr>
              <w:widowControl/>
              <w:spacing w:line="380" w:lineRule="exact"/>
              <w:jc w:val="center"/>
              <w:rPr>
                <w:rFonts w:eastAsia="方正仿宋简体" w:hint="eastAsia"/>
                <w:bCs/>
                <w:kern w:val="0"/>
                <w:sz w:val="24"/>
              </w:rPr>
            </w:pPr>
            <w:r w:rsidRPr="006C1024">
              <w:rPr>
                <w:rFonts w:eastAsia="方正仿宋简体" w:hint="eastAsia"/>
                <w:bCs/>
                <w:kern w:val="0"/>
                <w:sz w:val="24"/>
              </w:rPr>
              <w:t>合川区</w:t>
            </w:r>
          </w:p>
        </w:tc>
        <w:tc>
          <w:tcPr>
            <w:tcW w:w="492" w:type="dxa"/>
            <w:shd w:val="clear" w:color="auto" w:fill="auto"/>
            <w:vAlign w:val="center"/>
          </w:tcPr>
          <w:p w:rsidR="00B21BC6" w:rsidRPr="006C1024" w:rsidRDefault="00B21BC6" w:rsidP="00582E0A">
            <w:pPr>
              <w:widowControl/>
              <w:spacing w:line="380" w:lineRule="exact"/>
              <w:jc w:val="center"/>
              <w:rPr>
                <w:rFonts w:eastAsia="方正仿宋简体" w:hint="eastAsia"/>
                <w:bCs/>
                <w:kern w:val="0"/>
                <w:sz w:val="24"/>
              </w:rPr>
            </w:pPr>
            <w:r w:rsidRPr="006C1024">
              <w:rPr>
                <w:rFonts w:eastAsia="方正仿宋简体" w:hint="eastAsia"/>
                <w:bCs/>
                <w:kern w:val="0"/>
                <w:sz w:val="24"/>
              </w:rPr>
              <w:t>1</w:t>
            </w:r>
          </w:p>
        </w:tc>
        <w:tc>
          <w:tcPr>
            <w:tcW w:w="1701" w:type="dxa"/>
            <w:shd w:val="clear" w:color="auto" w:fill="auto"/>
            <w:vAlign w:val="center"/>
          </w:tcPr>
          <w:p w:rsidR="00B21BC6" w:rsidRPr="006C1024" w:rsidRDefault="00B21BC6" w:rsidP="00582E0A">
            <w:pPr>
              <w:widowControl/>
              <w:spacing w:line="380" w:lineRule="exact"/>
              <w:jc w:val="left"/>
              <w:rPr>
                <w:rFonts w:eastAsia="方正仿宋简体"/>
                <w:bCs/>
                <w:kern w:val="0"/>
                <w:sz w:val="24"/>
              </w:rPr>
            </w:pPr>
            <w:r w:rsidRPr="006C1024">
              <w:rPr>
                <w:rFonts w:eastAsia="方正仿宋简体" w:hint="eastAsia"/>
                <w:bCs/>
                <w:kern w:val="0"/>
                <w:sz w:val="24"/>
              </w:rPr>
              <w:t>重庆厚望生物科技有限公司</w:t>
            </w:r>
          </w:p>
        </w:tc>
        <w:tc>
          <w:tcPr>
            <w:tcW w:w="1417" w:type="dxa"/>
            <w:shd w:val="clear" w:color="auto" w:fill="auto"/>
            <w:vAlign w:val="center"/>
          </w:tcPr>
          <w:p w:rsidR="00B21BC6" w:rsidRPr="006C1024" w:rsidRDefault="00B21BC6" w:rsidP="00582E0A">
            <w:pPr>
              <w:widowControl/>
              <w:spacing w:line="380" w:lineRule="exact"/>
              <w:jc w:val="center"/>
              <w:rPr>
                <w:rFonts w:eastAsia="方正仿宋简体" w:hint="eastAsia"/>
                <w:bCs/>
                <w:kern w:val="0"/>
                <w:sz w:val="24"/>
              </w:rPr>
            </w:pPr>
            <w:r w:rsidRPr="006C1024">
              <w:rPr>
                <w:rFonts w:eastAsia="方正仿宋简体" w:hint="eastAsia"/>
                <w:bCs/>
                <w:kern w:val="0"/>
                <w:sz w:val="24"/>
              </w:rPr>
              <w:t>大气</w:t>
            </w:r>
            <w:r w:rsidRPr="006C1024">
              <w:rPr>
                <w:rFonts w:eastAsia="方正仿宋简体"/>
                <w:bCs/>
                <w:kern w:val="0"/>
                <w:sz w:val="24"/>
              </w:rPr>
              <w:t>污染</w:t>
            </w:r>
          </w:p>
        </w:tc>
        <w:tc>
          <w:tcPr>
            <w:tcW w:w="5031" w:type="dxa"/>
            <w:shd w:val="clear" w:color="auto" w:fill="auto"/>
            <w:vAlign w:val="center"/>
          </w:tcPr>
          <w:p w:rsidR="00B21BC6" w:rsidRPr="006C1024" w:rsidRDefault="00B21BC6" w:rsidP="00582E0A">
            <w:pPr>
              <w:widowControl/>
              <w:spacing w:line="380" w:lineRule="exact"/>
              <w:rPr>
                <w:rFonts w:eastAsia="方正仿宋简体" w:hint="eastAsia"/>
                <w:bCs/>
                <w:kern w:val="0"/>
                <w:sz w:val="24"/>
              </w:rPr>
            </w:pPr>
            <w:r w:rsidRPr="006C1024">
              <w:rPr>
                <w:rFonts w:eastAsia="方正仿宋简体"/>
                <w:bCs/>
                <w:kern w:val="0"/>
                <w:sz w:val="24"/>
              </w:rPr>
              <w:t>重庆厚望生物科技有限公司，位于合川区铜溪镇袁桥村</w:t>
            </w:r>
            <w:r w:rsidRPr="006C1024">
              <w:rPr>
                <w:rFonts w:eastAsia="方正仿宋简体"/>
                <w:bCs/>
                <w:kern w:val="0"/>
                <w:sz w:val="24"/>
              </w:rPr>
              <w:t>1</w:t>
            </w:r>
            <w:r w:rsidRPr="006C1024">
              <w:rPr>
                <w:rFonts w:eastAsia="方正仿宋简体"/>
                <w:bCs/>
                <w:kern w:val="0"/>
                <w:sz w:val="24"/>
              </w:rPr>
              <w:t>组</w:t>
            </w:r>
            <w:r w:rsidRPr="006C1024">
              <w:rPr>
                <w:rFonts w:eastAsia="方正仿宋简体"/>
                <w:bCs/>
                <w:kern w:val="0"/>
                <w:sz w:val="24"/>
              </w:rPr>
              <w:t>156</w:t>
            </w:r>
            <w:r w:rsidRPr="006C1024">
              <w:rPr>
                <w:rFonts w:eastAsia="方正仿宋简体"/>
                <w:bCs/>
                <w:kern w:val="0"/>
                <w:sz w:val="24"/>
              </w:rPr>
              <w:t>号</w:t>
            </w:r>
            <w:r w:rsidRPr="006C1024">
              <w:rPr>
                <w:rFonts w:eastAsia="方正仿宋简体" w:hint="eastAsia"/>
                <w:bCs/>
                <w:kern w:val="0"/>
                <w:sz w:val="24"/>
              </w:rPr>
              <w:t>，</w:t>
            </w:r>
            <w:r w:rsidRPr="006C1024">
              <w:rPr>
                <w:rFonts w:eastAsia="方正仿宋简体"/>
                <w:bCs/>
                <w:kern w:val="0"/>
                <w:sz w:val="24"/>
              </w:rPr>
              <w:t>2019</w:t>
            </w:r>
            <w:r w:rsidRPr="006C1024">
              <w:rPr>
                <w:rFonts w:eastAsia="方正仿宋简体"/>
                <w:bCs/>
                <w:kern w:val="0"/>
                <w:sz w:val="24"/>
              </w:rPr>
              <w:t>年</w:t>
            </w:r>
            <w:r w:rsidRPr="006C1024">
              <w:rPr>
                <w:rFonts w:eastAsia="方正仿宋简体"/>
                <w:bCs/>
                <w:kern w:val="0"/>
                <w:sz w:val="24"/>
              </w:rPr>
              <w:t>3</w:t>
            </w:r>
            <w:r w:rsidRPr="006C1024">
              <w:rPr>
                <w:rFonts w:eastAsia="方正仿宋简体"/>
                <w:bCs/>
                <w:kern w:val="0"/>
                <w:sz w:val="24"/>
              </w:rPr>
              <w:t>月基本建成投入生产，</w:t>
            </w:r>
            <w:r w:rsidRPr="006C1024">
              <w:rPr>
                <w:rFonts w:eastAsia="方正仿宋简体" w:hint="eastAsia"/>
                <w:bCs/>
                <w:kern w:val="0"/>
                <w:sz w:val="24"/>
              </w:rPr>
              <w:t>该公司主要从事食用菌种植培养料生产和销售，在生产过程中使用煤炭作为燃料制成高温气体烘干啤酒糟，伴有异味气体排放。</w:t>
            </w:r>
            <w:r w:rsidRPr="006C1024">
              <w:rPr>
                <w:rFonts w:eastAsia="方正仿宋简体"/>
                <w:bCs/>
                <w:kern w:val="0"/>
                <w:sz w:val="24"/>
              </w:rPr>
              <w:t>该公司</w:t>
            </w:r>
            <w:r w:rsidRPr="006C1024">
              <w:rPr>
                <w:rFonts w:eastAsia="方正仿宋简体"/>
                <w:bCs/>
                <w:kern w:val="0"/>
                <w:sz w:val="24"/>
              </w:rPr>
              <w:t>2020</w:t>
            </w:r>
            <w:r w:rsidRPr="006C1024">
              <w:rPr>
                <w:rFonts w:eastAsia="方正仿宋简体"/>
                <w:bCs/>
                <w:kern w:val="0"/>
                <w:sz w:val="24"/>
              </w:rPr>
              <w:t>年</w:t>
            </w:r>
            <w:r w:rsidRPr="006C1024">
              <w:rPr>
                <w:rFonts w:eastAsia="方正仿宋简体"/>
                <w:bCs/>
                <w:kern w:val="0"/>
                <w:sz w:val="24"/>
              </w:rPr>
              <w:t>3</w:t>
            </w:r>
            <w:r w:rsidRPr="006C1024">
              <w:rPr>
                <w:rFonts w:eastAsia="方正仿宋简体"/>
                <w:bCs/>
                <w:kern w:val="0"/>
                <w:sz w:val="24"/>
              </w:rPr>
              <w:t>月</w:t>
            </w:r>
            <w:r w:rsidRPr="006C1024">
              <w:rPr>
                <w:rFonts w:eastAsia="方正仿宋简体"/>
                <w:bCs/>
                <w:kern w:val="0"/>
                <w:sz w:val="24"/>
              </w:rPr>
              <w:t>16</w:t>
            </w:r>
            <w:r w:rsidRPr="006C1024">
              <w:rPr>
                <w:rFonts w:eastAsia="方正仿宋简体"/>
                <w:bCs/>
                <w:kern w:val="0"/>
                <w:sz w:val="24"/>
              </w:rPr>
              <w:t>日复工以来，主要集中在夜间进行生产，由于夜间环境气压较高，该公司夜间生产时工艺废气不利于向上空扩散，易对企业周边区域及下风向合阳城区等居民集中居住区域造成影响</w:t>
            </w:r>
            <w:r w:rsidRPr="006C1024">
              <w:rPr>
                <w:rFonts w:eastAsia="方正仿宋简体" w:hint="eastAsia"/>
                <w:bCs/>
                <w:kern w:val="0"/>
                <w:sz w:val="24"/>
              </w:rPr>
              <w:t>。</w:t>
            </w:r>
            <w:r w:rsidRPr="006C1024">
              <w:rPr>
                <w:rFonts w:eastAsia="方正仿宋简体"/>
                <w:bCs/>
                <w:kern w:val="0"/>
                <w:sz w:val="24"/>
              </w:rPr>
              <w:t>该</w:t>
            </w:r>
            <w:r w:rsidRPr="006C1024">
              <w:rPr>
                <w:rFonts w:eastAsia="方正仿宋简体" w:hint="eastAsia"/>
                <w:bCs/>
                <w:kern w:val="0"/>
                <w:sz w:val="24"/>
              </w:rPr>
              <w:t>公司</w:t>
            </w:r>
            <w:r w:rsidRPr="006C1024">
              <w:rPr>
                <w:rFonts w:eastAsia="方正仿宋简体"/>
                <w:bCs/>
                <w:kern w:val="0"/>
                <w:sz w:val="24"/>
              </w:rPr>
              <w:t>原有脱硫除尘</w:t>
            </w:r>
            <w:r w:rsidRPr="006C1024">
              <w:rPr>
                <w:rFonts w:eastAsia="方正仿宋简体"/>
                <w:bCs/>
                <w:kern w:val="0"/>
                <w:sz w:val="24"/>
              </w:rPr>
              <w:t>+</w:t>
            </w:r>
            <w:r w:rsidRPr="006C1024">
              <w:rPr>
                <w:rFonts w:eastAsia="方正仿宋简体"/>
                <w:bCs/>
                <w:kern w:val="0"/>
                <w:sz w:val="24"/>
              </w:rPr>
              <w:t>光氧催化设施风机已破损漏风，设施陈旧，厂区内及周边区域异味明显，</w:t>
            </w:r>
            <w:r w:rsidRPr="006C1024">
              <w:rPr>
                <w:rFonts w:eastAsia="方正仿宋简体" w:hint="eastAsia"/>
                <w:bCs/>
                <w:kern w:val="0"/>
                <w:sz w:val="24"/>
              </w:rPr>
              <w:t>合川</w:t>
            </w:r>
            <w:r w:rsidRPr="006C1024">
              <w:rPr>
                <w:rFonts w:eastAsia="方正仿宋简体"/>
                <w:bCs/>
                <w:kern w:val="0"/>
                <w:sz w:val="24"/>
              </w:rPr>
              <w:t>区生态环境局已要求该公司自</w:t>
            </w:r>
            <w:r w:rsidRPr="006C1024">
              <w:rPr>
                <w:rFonts w:eastAsia="方正仿宋简体"/>
                <w:bCs/>
                <w:kern w:val="0"/>
                <w:sz w:val="24"/>
              </w:rPr>
              <w:t>2020</w:t>
            </w:r>
            <w:r w:rsidRPr="006C1024">
              <w:rPr>
                <w:rFonts w:eastAsia="方正仿宋简体"/>
                <w:bCs/>
                <w:kern w:val="0"/>
                <w:sz w:val="24"/>
              </w:rPr>
              <w:t>年</w:t>
            </w:r>
            <w:r w:rsidRPr="006C1024">
              <w:rPr>
                <w:rFonts w:eastAsia="方正仿宋简体"/>
                <w:bCs/>
                <w:kern w:val="0"/>
                <w:sz w:val="24"/>
              </w:rPr>
              <w:t>3</w:t>
            </w:r>
            <w:r w:rsidRPr="006C1024">
              <w:rPr>
                <w:rFonts w:eastAsia="方正仿宋简体"/>
                <w:bCs/>
                <w:kern w:val="0"/>
                <w:sz w:val="24"/>
              </w:rPr>
              <w:t>月</w:t>
            </w:r>
            <w:r w:rsidRPr="006C1024">
              <w:rPr>
                <w:rFonts w:eastAsia="方正仿宋简体"/>
                <w:bCs/>
                <w:kern w:val="0"/>
                <w:sz w:val="24"/>
              </w:rPr>
              <w:t>18</w:t>
            </w:r>
            <w:r w:rsidRPr="006C1024">
              <w:rPr>
                <w:rFonts w:eastAsia="方正仿宋简体"/>
                <w:bCs/>
                <w:kern w:val="0"/>
                <w:sz w:val="24"/>
              </w:rPr>
              <w:t>日起暂停烘干环节生产。</w:t>
            </w:r>
            <w:r w:rsidRPr="006C1024">
              <w:rPr>
                <w:rFonts w:eastAsia="方正仿宋简体"/>
                <w:bCs/>
                <w:kern w:val="0"/>
                <w:sz w:val="24"/>
              </w:rPr>
              <w:t>3</w:t>
            </w:r>
            <w:r w:rsidRPr="006C1024">
              <w:rPr>
                <w:rFonts w:eastAsia="方正仿宋简体"/>
                <w:bCs/>
                <w:kern w:val="0"/>
                <w:sz w:val="24"/>
              </w:rPr>
              <w:t>月该公司聘请了有资质的机构对原有废气治理设施进行全面排查和梳理，编制了设施升级改造方案</w:t>
            </w:r>
            <w:r w:rsidRPr="006C1024">
              <w:rPr>
                <w:rFonts w:eastAsia="方正仿宋简体" w:hint="eastAsia"/>
                <w:bCs/>
                <w:kern w:val="0"/>
                <w:sz w:val="24"/>
              </w:rPr>
              <w:t>。</w:t>
            </w:r>
            <w:r w:rsidRPr="006C1024">
              <w:rPr>
                <w:rFonts w:eastAsia="方正仿宋简体"/>
                <w:bCs/>
                <w:kern w:val="0"/>
                <w:sz w:val="24"/>
              </w:rPr>
              <w:t>5</w:t>
            </w:r>
            <w:r w:rsidRPr="006C1024">
              <w:rPr>
                <w:rFonts w:eastAsia="方正仿宋简体"/>
                <w:bCs/>
                <w:kern w:val="0"/>
                <w:sz w:val="24"/>
              </w:rPr>
              <w:t>月</w:t>
            </w:r>
            <w:r w:rsidRPr="006C1024">
              <w:rPr>
                <w:rFonts w:eastAsia="方正仿宋简体"/>
                <w:bCs/>
                <w:kern w:val="0"/>
                <w:sz w:val="24"/>
              </w:rPr>
              <w:t>4</w:t>
            </w:r>
            <w:r w:rsidRPr="006C1024">
              <w:rPr>
                <w:rFonts w:eastAsia="方正仿宋简体"/>
                <w:bCs/>
                <w:kern w:val="0"/>
                <w:sz w:val="24"/>
              </w:rPr>
              <w:t>日，该公司废气治理设施升级改造工作已基本完成，新的废气治理设施已安装到位。</w:t>
            </w:r>
            <w:r w:rsidRPr="006C1024">
              <w:rPr>
                <w:rFonts w:eastAsia="方正仿宋简体"/>
                <w:bCs/>
                <w:kern w:val="0"/>
                <w:sz w:val="24"/>
              </w:rPr>
              <w:t>5</w:t>
            </w:r>
            <w:r w:rsidRPr="006C1024">
              <w:rPr>
                <w:rFonts w:eastAsia="方正仿宋简体"/>
                <w:bCs/>
                <w:kern w:val="0"/>
                <w:sz w:val="24"/>
              </w:rPr>
              <w:t>月</w:t>
            </w:r>
            <w:r w:rsidRPr="006C1024">
              <w:rPr>
                <w:rFonts w:eastAsia="方正仿宋简体"/>
                <w:bCs/>
                <w:kern w:val="0"/>
                <w:sz w:val="24"/>
              </w:rPr>
              <w:t>4</w:t>
            </w:r>
            <w:r w:rsidRPr="006C1024">
              <w:rPr>
                <w:rFonts w:eastAsia="方正仿宋简体"/>
                <w:bCs/>
                <w:kern w:val="0"/>
                <w:sz w:val="24"/>
              </w:rPr>
              <w:t>日起，该公司按照设施调试要求，逐步恢复生产，并委托有资质的监测机构对该公司外排废气进行采样监测，一并进行设施验收工作。</w:t>
            </w:r>
            <w:r w:rsidRPr="006C1024">
              <w:rPr>
                <w:rFonts w:eastAsia="方正仿宋简体"/>
                <w:bCs/>
                <w:kern w:val="0"/>
                <w:sz w:val="24"/>
              </w:rPr>
              <w:t>2020</w:t>
            </w:r>
            <w:r w:rsidRPr="006C1024">
              <w:rPr>
                <w:rFonts w:eastAsia="方正仿宋简体"/>
                <w:bCs/>
                <w:kern w:val="0"/>
                <w:sz w:val="24"/>
              </w:rPr>
              <w:t>年</w:t>
            </w:r>
            <w:r w:rsidRPr="006C1024">
              <w:rPr>
                <w:rFonts w:eastAsia="方正仿宋简体"/>
                <w:bCs/>
                <w:kern w:val="0"/>
                <w:sz w:val="24"/>
              </w:rPr>
              <w:t>3</w:t>
            </w:r>
            <w:r w:rsidRPr="006C1024">
              <w:rPr>
                <w:rFonts w:eastAsia="方正仿宋简体"/>
                <w:bCs/>
                <w:kern w:val="0"/>
                <w:sz w:val="24"/>
              </w:rPr>
              <w:t>月以来，</w:t>
            </w:r>
            <w:r w:rsidRPr="006C1024">
              <w:rPr>
                <w:rFonts w:eastAsia="方正仿宋简体" w:hint="eastAsia"/>
                <w:bCs/>
                <w:kern w:val="0"/>
                <w:sz w:val="24"/>
              </w:rPr>
              <w:t>合川</w:t>
            </w:r>
            <w:r w:rsidRPr="006C1024">
              <w:rPr>
                <w:rFonts w:eastAsia="方正仿宋简体"/>
                <w:bCs/>
                <w:kern w:val="0"/>
                <w:sz w:val="24"/>
              </w:rPr>
              <w:t>区生态环境局连续派出执法人员联合铜溪镇政府多次对该公司进行检查，督促该公司严格落实环保主体责任，整治期间停止烘干环节生产。整治完成后严格按照设施调试和验收要求进行生产和作业，严查环境违法行为。下一步</w:t>
            </w:r>
            <w:r w:rsidRPr="006C1024">
              <w:rPr>
                <w:rFonts w:eastAsia="方正仿宋简体" w:hint="eastAsia"/>
                <w:bCs/>
                <w:kern w:val="0"/>
                <w:sz w:val="24"/>
              </w:rPr>
              <w:t>，合川</w:t>
            </w:r>
            <w:r w:rsidRPr="006C1024">
              <w:rPr>
                <w:rFonts w:eastAsia="方正仿宋简体"/>
                <w:bCs/>
                <w:kern w:val="0"/>
                <w:sz w:val="24"/>
              </w:rPr>
              <w:t>区生态环境局将继续加强对企业的日常执法检查，采样暗访、夜查、监督性监测等方式，坚决从严查处环境违法行为。涉及的相关部门和镇街切实履行主体责任，落实专人负</w:t>
            </w:r>
            <w:r w:rsidRPr="006C1024">
              <w:rPr>
                <w:rFonts w:eastAsia="方正仿宋简体"/>
                <w:bCs/>
                <w:kern w:val="0"/>
                <w:sz w:val="24"/>
              </w:rPr>
              <w:lastRenderedPageBreak/>
              <w:t>责，确保监管到位。同时要求该公司进一步深化治理效果，改善治理设施收集效率，减少异味排放。</w:t>
            </w:r>
          </w:p>
        </w:tc>
      </w:tr>
      <w:tr w:rsidR="00B21BC6" w:rsidRPr="006C1024" w:rsidTr="00582E0A">
        <w:trPr>
          <w:trHeight w:val="2503"/>
          <w:jc w:val="center"/>
        </w:trPr>
        <w:tc>
          <w:tcPr>
            <w:tcW w:w="539" w:type="dxa"/>
            <w:shd w:val="clear" w:color="auto" w:fill="auto"/>
            <w:vAlign w:val="center"/>
          </w:tcPr>
          <w:p w:rsidR="00B21BC6" w:rsidRPr="006C1024" w:rsidRDefault="00B21BC6" w:rsidP="00582E0A">
            <w:pPr>
              <w:widowControl/>
              <w:spacing w:line="380" w:lineRule="exact"/>
              <w:jc w:val="center"/>
              <w:rPr>
                <w:rFonts w:eastAsia="方正仿宋简体" w:hint="eastAsia"/>
                <w:bCs/>
                <w:kern w:val="0"/>
                <w:sz w:val="24"/>
              </w:rPr>
            </w:pPr>
            <w:r w:rsidRPr="006C1024">
              <w:rPr>
                <w:rFonts w:eastAsia="方正仿宋简体" w:hint="eastAsia"/>
                <w:bCs/>
                <w:kern w:val="0"/>
                <w:sz w:val="24"/>
              </w:rPr>
              <w:lastRenderedPageBreak/>
              <w:t>九龙坡区</w:t>
            </w:r>
          </w:p>
        </w:tc>
        <w:tc>
          <w:tcPr>
            <w:tcW w:w="492" w:type="dxa"/>
            <w:shd w:val="clear" w:color="auto" w:fill="auto"/>
            <w:vAlign w:val="center"/>
          </w:tcPr>
          <w:p w:rsidR="00B21BC6" w:rsidRPr="006C1024" w:rsidRDefault="00B21BC6" w:rsidP="00582E0A">
            <w:pPr>
              <w:widowControl/>
              <w:spacing w:line="380" w:lineRule="exact"/>
              <w:jc w:val="center"/>
              <w:rPr>
                <w:rFonts w:eastAsia="方正仿宋简体" w:hint="eastAsia"/>
                <w:bCs/>
                <w:kern w:val="0"/>
                <w:sz w:val="24"/>
              </w:rPr>
            </w:pPr>
            <w:r w:rsidRPr="006C1024">
              <w:rPr>
                <w:rFonts w:eastAsia="方正仿宋简体" w:hint="eastAsia"/>
                <w:bCs/>
                <w:kern w:val="0"/>
                <w:sz w:val="24"/>
              </w:rPr>
              <w:t>1</w:t>
            </w:r>
          </w:p>
        </w:tc>
        <w:tc>
          <w:tcPr>
            <w:tcW w:w="1701" w:type="dxa"/>
            <w:shd w:val="clear" w:color="auto" w:fill="auto"/>
            <w:vAlign w:val="center"/>
          </w:tcPr>
          <w:p w:rsidR="00B21BC6" w:rsidRPr="006C1024" w:rsidRDefault="00B21BC6" w:rsidP="00582E0A">
            <w:pPr>
              <w:widowControl/>
              <w:spacing w:line="380" w:lineRule="exact"/>
              <w:jc w:val="left"/>
              <w:rPr>
                <w:rFonts w:eastAsia="方正仿宋简体"/>
                <w:bCs/>
                <w:kern w:val="0"/>
                <w:sz w:val="24"/>
              </w:rPr>
            </w:pPr>
            <w:r w:rsidRPr="006C1024">
              <w:rPr>
                <w:rFonts w:eastAsia="方正仿宋简体" w:hint="eastAsia"/>
                <w:bCs/>
                <w:kern w:val="0"/>
                <w:sz w:val="24"/>
              </w:rPr>
              <w:t>春风与湖小区内在建社区卫生服务中心</w:t>
            </w:r>
          </w:p>
        </w:tc>
        <w:tc>
          <w:tcPr>
            <w:tcW w:w="1417" w:type="dxa"/>
            <w:shd w:val="clear" w:color="auto" w:fill="auto"/>
            <w:vAlign w:val="center"/>
          </w:tcPr>
          <w:p w:rsidR="00B21BC6" w:rsidRPr="006C1024" w:rsidRDefault="00B21BC6" w:rsidP="00582E0A">
            <w:pPr>
              <w:widowControl/>
              <w:spacing w:line="380" w:lineRule="exact"/>
              <w:jc w:val="center"/>
              <w:rPr>
                <w:rFonts w:eastAsia="方正仿宋简体" w:hint="eastAsia"/>
                <w:bCs/>
                <w:kern w:val="0"/>
                <w:sz w:val="24"/>
              </w:rPr>
            </w:pPr>
            <w:r w:rsidRPr="006C1024">
              <w:rPr>
                <w:rFonts w:eastAsia="方正仿宋简体" w:hint="eastAsia"/>
                <w:bCs/>
                <w:kern w:val="0"/>
                <w:sz w:val="24"/>
              </w:rPr>
              <w:t>建设</w:t>
            </w:r>
            <w:r w:rsidRPr="006C1024">
              <w:rPr>
                <w:rFonts w:eastAsia="方正仿宋简体"/>
                <w:bCs/>
                <w:kern w:val="0"/>
                <w:sz w:val="24"/>
              </w:rPr>
              <w:t>项目</w:t>
            </w:r>
          </w:p>
        </w:tc>
        <w:tc>
          <w:tcPr>
            <w:tcW w:w="5031" w:type="dxa"/>
            <w:shd w:val="clear" w:color="auto" w:fill="auto"/>
            <w:vAlign w:val="center"/>
          </w:tcPr>
          <w:p w:rsidR="00B21BC6" w:rsidRPr="006C1024" w:rsidRDefault="00B21BC6" w:rsidP="00582E0A">
            <w:pPr>
              <w:widowControl/>
              <w:spacing w:line="400" w:lineRule="exact"/>
              <w:rPr>
                <w:rFonts w:eastAsia="方正仿宋简体" w:hint="eastAsia"/>
                <w:bCs/>
                <w:kern w:val="0"/>
                <w:sz w:val="24"/>
              </w:rPr>
            </w:pPr>
            <w:r w:rsidRPr="006C1024">
              <w:rPr>
                <w:rFonts w:eastAsia="方正仿宋简体"/>
                <w:bCs/>
                <w:kern w:val="0"/>
                <w:sz w:val="24"/>
              </w:rPr>
              <w:t>九龙坡区二郎街道社区卫生服务中心</w:t>
            </w:r>
            <w:r w:rsidRPr="006C1024">
              <w:rPr>
                <w:rFonts w:eastAsia="方正仿宋简体" w:hint="eastAsia"/>
                <w:bCs/>
                <w:kern w:val="0"/>
                <w:sz w:val="24"/>
              </w:rPr>
              <w:t>于</w:t>
            </w:r>
            <w:r w:rsidRPr="006C1024">
              <w:rPr>
                <w:rFonts w:eastAsia="方正仿宋简体"/>
                <w:bCs/>
                <w:kern w:val="0"/>
                <w:sz w:val="24"/>
              </w:rPr>
              <w:t>2020</w:t>
            </w:r>
            <w:r w:rsidRPr="006C1024">
              <w:rPr>
                <w:rFonts w:eastAsia="方正仿宋简体"/>
                <w:bCs/>
                <w:kern w:val="0"/>
                <w:sz w:val="24"/>
              </w:rPr>
              <w:t>年</w:t>
            </w:r>
            <w:r w:rsidRPr="006C1024">
              <w:rPr>
                <w:rFonts w:eastAsia="方正仿宋简体"/>
                <w:bCs/>
                <w:kern w:val="0"/>
                <w:sz w:val="24"/>
              </w:rPr>
              <w:t>5</w:t>
            </w:r>
            <w:r w:rsidRPr="006C1024">
              <w:rPr>
                <w:rFonts w:eastAsia="方正仿宋简体"/>
                <w:bCs/>
                <w:kern w:val="0"/>
                <w:sz w:val="24"/>
              </w:rPr>
              <w:t>月</w:t>
            </w:r>
            <w:r w:rsidRPr="006C1024">
              <w:rPr>
                <w:rFonts w:eastAsia="方正仿宋简体"/>
                <w:bCs/>
                <w:kern w:val="0"/>
                <w:sz w:val="24"/>
              </w:rPr>
              <w:t>11</w:t>
            </w:r>
            <w:r w:rsidRPr="006C1024">
              <w:rPr>
                <w:rFonts w:eastAsia="方正仿宋简体"/>
                <w:bCs/>
                <w:kern w:val="0"/>
                <w:sz w:val="24"/>
              </w:rPr>
              <w:t>日</w:t>
            </w:r>
            <w:r w:rsidRPr="006C1024">
              <w:rPr>
                <w:rFonts w:eastAsia="方正仿宋简体" w:hint="eastAsia"/>
                <w:bCs/>
                <w:kern w:val="0"/>
                <w:sz w:val="24"/>
              </w:rPr>
              <w:t>向九龙坡区生态环境局提交</w:t>
            </w:r>
            <w:r w:rsidRPr="006C1024">
              <w:rPr>
                <w:rFonts w:eastAsia="方正仿宋简体"/>
                <w:bCs/>
                <w:kern w:val="0"/>
                <w:sz w:val="24"/>
              </w:rPr>
              <w:t>了《二郎街道社区卫生服务中心业务用房装修改造项目环境影响报告表》，当日</w:t>
            </w:r>
            <w:r w:rsidRPr="006C1024">
              <w:rPr>
                <w:rFonts w:eastAsia="方正仿宋简体" w:hint="eastAsia"/>
                <w:bCs/>
                <w:kern w:val="0"/>
                <w:sz w:val="24"/>
              </w:rPr>
              <w:t>，九龙坡</w:t>
            </w:r>
            <w:r w:rsidRPr="006C1024">
              <w:rPr>
                <w:rFonts w:eastAsia="方正仿宋简体"/>
                <w:bCs/>
                <w:kern w:val="0"/>
                <w:sz w:val="24"/>
              </w:rPr>
              <w:t>区生态环境局</w:t>
            </w:r>
            <w:r w:rsidRPr="006C1024">
              <w:rPr>
                <w:rFonts w:eastAsia="方正仿宋简体" w:hint="eastAsia"/>
                <w:bCs/>
                <w:kern w:val="0"/>
                <w:sz w:val="24"/>
              </w:rPr>
              <w:t>进行</w:t>
            </w:r>
            <w:r w:rsidRPr="006C1024">
              <w:rPr>
                <w:rFonts w:eastAsia="方正仿宋简体"/>
                <w:bCs/>
                <w:kern w:val="0"/>
                <w:sz w:val="24"/>
              </w:rPr>
              <w:t>了受理并按照《中华人民共和国环境影响评价法》及其相关法律法规要求，在九龙坡区人民政府信息公开网对</w:t>
            </w:r>
            <w:r w:rsidRPr="006C1024">
              <w:rPr>
                <w:rFonts w:eastAsia="方正仿宋简体" w:hint="eastAsia"/>
                <w:bCs/>
                <w:kern w:val="0"/>
                <w:sz w:val="24"/>
              </w:rPr>
              <w:t>“</w:t>
            </w:r>
            <w:r w:rsidRPr="006C1024">
              <w:rPr>
                <w:rFonts w:eastAsia="方正仿宋简体"/>
                <w:bCs/>
                <w:kern w:val="0"/>
                <w:sz w:val="24"/>
              </w:rPr>
              <w:t>二郎街道社区卫生服务中心业务用房装修改造项目</w:t>
            </w:r>
            <w:r w:rsidRPr="006C1024">
              <w:rPr>
                <w:rFonts w:eastAsia="方正仿宋简体" w:hint="eastAsia"/>
                <w:bCs/>
                <w:kern w:val="0"/>
                <w:sz w:val="24"/>
              </w:rPr>
              <w:t>”</w:t>
            </w:r>
            <w:r w:rsidRPr="006C1024">
              <w:rPr>
                <w:rFonts w:eastAsia="方正仿宋简体"/>
                <w:bCs/>
                <w:kern w:val="0"/>
                <w:sz w:val="24"/>
              </w:rPr>
              <w:t>环评信息进行公示，在公示期间，收到部分群众反馈意见。</w:t>
            </w:r>
            <w:r>
              <w:rPr>
                <w:rFonts w:eastAsia="方正仿宋简体" w:hint="eastAsia"/>
                <w:bCs/>
                <w:kern w:val="0"/>
                <w:sz w:val="24"/>
              </w:rPr>
              <w:t>对此，</w:t>
            </w:r>
            <w:r w:rsidRPr="006C1024">
              <w:rPr>
                <w:rFonts w:eastAsia="方正仿宋简体"/>
                <w:bCs/>
                <w:kern w:val="0"/>
                <w:sz w:val="24"/>
              </w:rPr>
              <w:t>区生态环境局高度重视，对</w:t>
            </w:r>
            <w:r w:rsidRPr="006C1024">
              <w:rPr>
                <w:rFonts w:eastAsia="方正仿宋简体" w:hint="eastAsia"/>
                <w:bCs/>
                <w:kern w:val="0"/>
                <w:sz w:val="24"/>
              </w:rPr>
              <w:t>该</w:t>
            </w:r>
            <w:r w:rsidRPr="006C1024">
              <w:rPr>
                <w:rFonts w:eastAsia="方正仿宋简体"/>
                <w:bCs/>
                <w:kern w:val="0"/>
                <w:sz w:val="24"/>
              </w:rPr>
              <w:t>建设事宜再次认真核查，回应群众关切。区卫生健康委也高度重视，再次论证核实并根据实际情况对该项目的建设内容和规模进行了调整，由原来的</w:t>
            </w:r>
            <w:r w:rsidRPr="006C1024">
              <w:rPr>
                <w:rFonts w:eastAsia="方正仿宋简体"/>
                <w:bCs/>
                <w:kern w:val="0"/>
                <w:sz w:val="24"/>
              </w:rPr>
              <w:t>50</w:t>
            </w:r>
            <w:r w:rsidRPr="006C1024">
              <w:rPr>
                <w:rFonts w:eastAsia="方正仿宋简体"/>
                <w:bCs/>
                <w:kern w:val="0"/>
                <w:sz w:val="24"/>
              </w:rPr>
              <w:t>张床位调整为</w:t>
            </w:r>
            <w:r w:rsidRPr="006C1024">
              <w:rPr>
                <w:rFonts w:eastAsia="方正仿宋简体"/>
                <w:bCs/>
                <w:kern w:val="0"/>
                <w:sz w:val="24"/>
              </w:rPr>
              <w:t>19</w:t>
            </w:r>
            <w:r w:rsidRPr="006C1024">
              <w:rPr>
                <w:rFonts w:eastAsia="方正仿宋简体"/>
                <w:bCs/>
                <w:kern w:val="0"/>
                <w:sz w:val="24"/>
              </w:rPr>
              <w:t>张床位，根据《建设项目环境影响评价分类管理名录》规定，区生态环境局不再对《二郎街道社区卫生服务中心业务用房装修改造项目环境影响报告表》进行审批，并于</w:t>
            </w:r>
            <w:r w:rsidRPr="006C1024">
              <w:rPr>
                <w:rFonts w:eastAsia="方正仿宋简体"/>
                <w:bCs/>
                <w:kern w:val="0"/>
                <w:sz w:val="24"/>
              </w:rPr>
              <w:t>2020</w:t>
            </w:r>
            <w:r w:rsidRPr="006C1024">
              <w:rPr>
                <w:rFonts w:eastAsia="方正仿宋简体"/>
                <w:bCs/>
                <w:kern w:val="0"/>
                <w:sz w:val="24"/>
              </w:rPr>
              <w:t>年</w:t>
            </w:r>
            <w:r w:rsidRPr="006C1024">
              <w:rPr>
                <w:rFonts w:eastAsia="方正仿宋简体"/>
                <w:bCs/>
                <w:kern w:val="0"/>
                <w:sz w:val="24"/>
              </w:rPr>
              <w:t>5</w:t>
            </w:r>
            <w:r w:rsidRPr="006C1024">
              <w:rPr>
                <w:rFonts w:eastAsia="方正仿宋简体"/>
                <w:bCs/>
                <w:kern w:val="0"/>
                <w:sz w:val="24"/>
              </w:rPr>
              <w:t>月</w:t>
            </w:r>
            <w:r w:rsidRPr="006C1024">
              <w:rPr>
                <w:rFonts w:eastAsia="方正仿宋简体"/>
                <w:bCs/>
                <w:kern w:val="0"/>
                <w:sz w:val="24"/>
              </w:rPr>
              <w:t>25</w:t>
            </w:r>
            <w:r w:rsidRPr="006C1024">
              <w:rPr>
                <w:rFonts w:eastAsia="方正仿宋简体"/>
                <w:bCs/>
                <w:kern w:val="0"/>
                <w:sz w:val="24"/>
              </w:rPr>
              <w:t>日退回《二郎街道社区卫生服务中心业务用房装修改造项目环境影响报告表》。</w:t>
            </w:r>
            <w:r w:rsidRPr="006C1024">
              <w:rPr>
                <w:rFonts w:eastAsia="方正仿宋简体"/>
                <w:bCs/>
                <w:kern w:val="0"/>
                <w:sz w:val="24"/>
              </w:rPr>
              <w:t>2020</w:t>
            </w:r>
            <w:r w:rsidRPr="006C1024">
              <w:rPr>
                <w:rFonts w:eastAsia="方正仿宋简体"/>
                <w:bCs/>
                <w:kern w:val="0"/>
                <w:sz w:val="24"/>
              </w:rPr>
              <w:t>年</w:t>
            </w:r>
            <w:r w:rsidRPr="006C1024">
              <w:rPr>
                <w:rFonts w:eastAsia="方正仿宋简体"/>
                <w:bCs/>
                <w:kern w:val="0"/>
                <w:sz w:val="24"/>
              </w:rPr>
              <w:t>5</w:t>
            </w:r>
            <w:r w:rsidRPr="006C1024">
              <w:rPr>
                <w:rFonts w:eastAsia="方正仿宋简体"/>
                <w:bCs/>
                <w:kern w:val="0"/>
                <w:sz w:val="24"/>
              </w:rPr>
              <w:t>月</w:t>
            </w:r>
            <w:r w:rsidRPr="006C1024">
              <w:rPr>
                <w:rFonts w:eastAsia="方正仿宋简体"/>
                <w:bCs/>
                <w:kern w:val="0"/>
                <w:sz w:val="24"/>
              </w:rPr>
              <w:t>26</w:t>
            </w:r>
            <w:r w:rsidRPr="006C1024">
              <w:rPr>
                <w:rFonts w:eastAsia="方正仿宋简体"/>
                <w:bCs/>
                <w:kern w:val="0"/>
                <w:sz w:val="24"/>
              </w:rPr>
              <w:t>日，九龙坡区二郎街道社区卫生服务中心在</w:t>
            </w:r>
            <w:r w:rsidRPr="006C1024">
              <w:rPr>
                <w:rFonts w:eastAsia="方正仿宋简体" w:hint="eastAsia"/>
                <w:bCs/>
                <w:kern w:val="0"/>
                <w:sz w:val="24"/>
              </w:rPr>
              <w:t>“</w:t>
            </w:r>
            <w:r w:rsidRPr="006C1024">
              <w:rPr>
                <w:rFonts w:eastAsia="方正仿宋简体"/>
                <w:bCs/>
                <w:kern w:val="0"/>
                <w:sz w:val="24"/>
              </w:rPr>
              <w:t>建设项目环境影响登记表备案系统（重庆市）</w:t>
            </w:r>
            <w:r w:rsidRPr="006C1024">
              <w:rPr>
                <w:rFonts w:eastAsia="方正仿宋简体" w:hint="eastAsia"/>
                <w:bCs/>
                <w:kern w:val="0"/>
                <w:sz w:val="24"/>
              </w:rPr>
              <w:t>”</w:t>
            </w:r>
            <w:r w:rsidRPr="006C1024">
              <w:rPr>
                <w:rFonts w:eastAsia="方正仿宋简体"/>
                <w:bCs/>
                <w:kern w:val="0"/>
                <w:sz w:val="24"/>
              </w:rPr>
              <w:t>对更改后的二郎街道社区卫生服务中心业务用房装修改造项目进行了备案登记（备案回执号：</w:t>
            </w:r>
            <w:r w:rsidRPr="006C1024">
              <w:rPr>
                <w:rFonts w:eastAsia="方正仿宋简体"/>
                <w:bCs/>
                <w:kern w:val="0"/>
                <w:sz w:val="24"/>
              </w:rPr>
              <w:t>20205001070000013</w:t>
            </w:r>
            <w:r w:rsidRPr="006C1024">
              <w:rPr>
                <w:rFonts w:eastAsia="方正仿宋简体"/>
                <w:bCs/>
                <w:kern w:val="0"/>
                <w:sz w:val="24"/>
              </w:rPr>
              <w:t>）。为切实维护群众环境权益，区生态环境局将对九龙坡区二郎街道社区卫生服务中心建设和运营期间中强化监督管理，督促该单位在建设过程中严格执行现行法律法规和环保标准，运营期间建立好污染防治制度，运行好污染防治设施，确保污染物持续稳定达标排放。</w:t>
            </w:r>
          </w:p>
        </w:tc>
      </w:tr>
    </w:tbl>
    <w:p w:rsidR="00B21BC6" w:rsidRPr="00EF7B3E" w:rsidRDefault="00B21BC6" w:rsidP="00B21BC6">
      <w:pPr>
        <w:spacing w:line="520" w:lineRule="exact"/>
        <w:rPr>
          <w:rFonts w:eastAsia="方正仿宋简体" w:hint="eastAsia"/>
          <w:sz w:val="32"/>
          <w:szCs w:val="32"/>
        </w:rPr>
      </w:pPr>
      <w:bookmarkStart w:id="0" w:name="_GoBack"/>
      <w:bookmarkEnd w:id="0"/>
    </w:p>
    <w:p w:rsidR="00D731C2" w:rsidRPr="00B21BC6" w:rsidRDefault="00D731C2"/>
    <w:sectPr w:rsidR="00D731C2" w:rsidRPr="00B21BC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181" w:rsidRDefault="00EA3181" w:rsidP="00B21BC6">
      <w:r>
        <w:separator/>
      </w:r>
    </w:p>
  </w:endnote>
  <w:endnote w:type="continuationSeparator" w:id="0">
    <w:p w:rsidR="00EA3181" w:rsidRDefault="00EA3181" w:rsidP="00B2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charset w:val="86"/>
    <w:family w:val="script"/>
    <w:pitch w:val="fixed"/>
    <w:sig w:usb0="00000001" w:usb1="080E0000" w:usb2="00000010" w:usb3="00000000" w:csb0="00040000" w:csb1="00000000"/>
  </w:font>
  <w:font w:name="方正楷体简体">
    <w:charset w:val="86"/>
    <w:family w:val="script"/>
    <w:pitch w:val="fixed"/>
    <w:sig w:usb0="00000001" w:usb1="080E0000" w:usb2="00000010" w:usb3="00000000" w:csb0="00040000" w:csb1="00000000"/>
  </w:font>
  <w:font w:name="方正黑体简体">
    <w:charset w:val="86"/>
    <w:family w:val="script"/>
    <w:pitch w:val="fixed"/>
    <w:sig w:usb0="00000001" w:usb1="080E0000" w:usb2="00000010" w:usb3="00000000" w:csb0="00040000" w:csb1="00000000"/>
  </w:font>
  <w:font w:name="方正仿宋简体">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181" w:rsidRDefault="00EA3181" w:rsidP="00B21BC6">
      <w:r>
        <w:separator/>
      </w:r>
    </w:p>
  </w:footnote>
  <w:footnote w:type="continuationSeparator" w:id="0">
    <w:p w:rsidR="00EA3181" w:rsidRDefault="00EA3181" w:rsidP="00B21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7E"/>
    <w:rsid w:val="0032587E"/>
    <w:rsid w:val="00B21BC6"/>
    <w:rsid w:val="00D731C2"/>
    <w:rsid w:val="00EA3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C56CE"/>
  <w15:chartTrackingRefBased/>
  <w15:docId w15:val="{10A7B711-A965-40AD-AC5F-90F0D672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B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B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21BC6"/>
    <w:rPr>
      <w:sz w:val="18"/>
      <w:szCs w:val="18"/>
    </w:rPr>
  </w:style>
  <w:style w:type="paragraph" w:styleId="a5">
    <w:name w:val="footer"/>
    <w:basedOn w:val="a"/>
    <w:link w:val="a6"/>
    <w:uiPriority w:val="99"/>
    <w:unhideWhenUsed/>
    <w:rsid w:val="00B21B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21B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执法总队_执法总队受理处（应急处）_孙大武</dc:creator>
  <cp:keywords/>
  <dc:description/>
  <cp:lastModifiedBy>执法总队_执法总队受理处（应急处）_孙大武</cp:lastModifiedBy>
  <cp:revision>2</cp:revision>
  <dcterms:created xsi:type="dcterms:W3CDTF">2020-06-12T09:30:00Z</dcterms:created>
  <dcterms:modified xsi:type="dcterms:W3CDTF">2020-06-12T09:30:00Z</dcterms:modified>
</cp:coreProperties>
</file>