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82" w:rsidRPr="002D7288" w:rsidRDefault="00E93D82" w:rsidP="00E93D82">
      <w:pPr>
        <w:spacing w:line="380" w:lineRule="exact"/>
        <w:jc w:val="left"/>
        <w:rPr>
          <w:rFonts w:eastAsia="方正仿宋简体" w:hint="eastAsia"/>
          <w:sz w:val="32"/>
          <w:szCs w:val="32"/>
        </w:rPr>
      </w:pPr>
      <w:r w:rsidRPr="002D7288">
        <w:rPr>
          <w:rFonts w:eastAsia="方正仿宋简体" w:hint="eastAsia"/>
          <w:sz w:val="32"/>
          <w:szCs w:val="32"/>
        </w:rPr>
        <w:t>附件</w:t>
      </w:r>
      <w:r w:rsidRPr="002D7288">
        <w:rPr>
          <w:rFonts w:eastAsia="方正仿宋简体" w:hint="eastAsia"/>
          <w:sz w:val="32"/>
          <w:szCs w:val="32"/>
        </w:rPr>
        <w:t>2:</w:t>
      </w:r>
    </w:p>
    <w:p w:rsidR="00E93D82" w:rsidRPr="002D7288" w:rsidRDefault="00E93D82" w:rsidP="00E93D82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E93D82" w:rsidRPr="002D7288" w:rsidRDefault="00E93D82" w:rsidP="00E93D82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2019年</w:t>
      </w:r>
      <w:r w:rsidRPr="002D7288">
        <w:rPr>
          <w:rFonts w:ascii="方正楷体简体" w:eastAsia="方正楷体简体" w:hAnsi="方正楷体简体"/>
          <w:b/>
          <w:sz w:val="32"/>
          <w:szCs w:val="32"/>
        </w:rPr>
        <w:t>7</w:t>
      </w:r>
      <w:r w:rsidRPr="002D7288">
        <w:rPr>
          <w:rFonts w:ascii="方正楷体简体" w:eastAsia="方正楷体简体" w:hAnsi="方正楷体简体" w:hint="eastAsia"/>
          <w:b/>
          <w:sz w:val="32"/>
          <w:szCs w:val="32"/>
        </w:rPr>
        <w:t>月受理群众举报数量前5位的建筑工地</w:t>
      </w:r>
    </w:p>
    <w:tbl>
      <w:tblPr>
        <w:tblW w:w="7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1242"/>
      </w:tblGrid>
      <w:tr w:rsidR="00E93D82" w:rsidRPr="002D7288" w:rsidTr="009F13A0">
        <w:trPr>
          <w:trHeight w:val="280"/>
        </w:trPr>
        <w:tc>
          <w:tcPr>
            <w:tcW w:w="6237" w:type="dxa"/>
            <w:vMerge w:val="restart"/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2D7288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工地名称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2D7288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投诉次数</w:t>
            </w:r>
          </w:p>
        </w:tc>
      </w:tr>
      <w:tr w:rsidR="00E93D82" w:rsidRPr="002D7288" w:rsidTr="009F13A0">
        <w:trPr>
          <w:trHeight w:val="280"/>
        </w:trPr>
        <w:tc>
          <w:tcPr>
            <w:tcW w:w="6237" w:type="dxa"/>
            <w:vMerge/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</w:tr>
      <w:tr w:rsidR="00E93D82" w:rsidRPr="002D7288" w:rsidTr="009F13A0">
        <w:trPr>
          <w:trHeight w:val="734"/>
        </w:trPr>
        <w:tc>
          <w:tcPr>
            <w:tcW w:w="6237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 w:hint="eastAsia"/>
                <w:sz w:val="24"/>
              </w:rPr>
              <w:t>江北区兴隆路（望海花园附近）欧街九二项目东地块平基土石方工地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/>
                <w:sz w:val="24"/>
              </w:rPr>
              <w:t>43</w:t>
            </w:r>
          </w:p>
        </w:tc>
      </w:tr>
      <w:tr w:rsidR="00E93D82" w:rsidRPr="002D7288" w:rsidTr="009F13A0">
        <w:trPr>
          <w:trHeight w:val="8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rPr>
                <w:rFonts w:eastAsia="方正仿宋_GBK" w:hint="eastAsia"/>
                <w:sz w:val="24"/>
              </w:rPr>
            </w:pPr>
            <w:r w:rsidRPr="002D7288">
              <w:rPr>
                <w:rFonts w:eastAsia="方正仿宋_GBK" w:hint="eastAsia"/>
                <w:sz w:val="24"/>
              </w:rPr>
              <w:t>渝北区佳园路正大德善学校平基土石方工地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jc w:val="center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/>
                <w:sz w:val="24"/>
              </w:rPr>
              <w:t>30</w:t>
            </w:r>
          </w:p>
        </w:tc>
      </w:tr>
      <w:tr w:rsidR="00E93D82" w:rsidRPr="002D7288" w:rsidTr="009F13A0">
        <w:trPr>
          <w:trHeight w:val="850"/>
        </w:trPr>
        <w:tc>
          <w:tcPr>
            <w:tcW w:w="6237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00" w:lineRule="exact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 w:hint="eastAsia"/>
                <w:sz w:val="24"/>
              </w:rPr>
              <w:t>渝中区十八梯项目（国浩十八梯项目、十八梯传统风貌区平场及边坡支护D</w:t>
            </w:r>
            <w:r>
              <w:rPr>
                <w:rFonts w:ascii="方正仿宋_GBK" w:eastAsia="方正仿宋_GBK" w:hint="eastAsia"/>
                <w:sz w:val="24"/>
              </w:rPr>
              <w:t>标段</w:t>
            </w:r>
            <w:r w:rsidRPr="002D7288">
              <w:rPr>
                <w:rFonts w:ascii="方正仿宋_GBK" w:eastAsia="方正仿宋_GBK" w:hint="eastAsia"/>
                <w:sz w:val="24"/>
              </w:rPr>
              <w:t>）工地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/>
                <w:sz w:val="24"/>
              </w:rPr>
              <w:t>20</w:t>
            </w:r>
          </w:p>
        </w:tc>
      </w:tr>
      <w:tr w:rsidR="00E93D82" w:rsidRPr="002D7288" w:rsidTr="009F13A0">
        <w:trPr>
          <w:trHeight w:val="850"/>
        </w:trPr>
        <w:tc>
          <w:tcPr>
            <w:tcW w:w="6237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60" w:lineRule="exact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 w:hint="eastAsia"/>
                <w:sz w:val="24"/>
              </w:rPr>
              <w:t>渝北区丽园路东大肛肠医院旁：北城阳光尚线（1#楼及车库）调整工地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2D7288">
              <w:rPr>
                <w:rFonts w:ascii="方正仿宋_GBK" w:eastAsia="方正仿宋_GBK"/>
                <w:sz w:val="24"/>
              </w:rPr>
              <w:t>19</w:t>
            </w:r>
          </w:p>
        </w:tc>
      </w:tr>
      <w:tr w:rsidR="00E93D82" w:rsidRPr="002D7288" w:rsidTr="009F13A0">
        <w:trPr>
          <w:trHeight w:val="702"/>
        </w:trPr>
        <w:tc>
          <w:tcPr>
            <w:tcW w:w="6237" w:type="dxa"/>
            <w:shd w:val="clear" w:color="auto" w:fill="auto"/>
            <w:vAlign w:val="center"/>
          </w:tcPr>
          <w:p w:rsidR="00E93D82" w:rsidRPr="002D7288" w:rsidRDefault="00E93D82" w:rsidP="009F13A0">
            <w:pPr>
              <w:widowControl/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 w:hint="eastAsia"/>
                <w:sz w:val="24"/>
              </w:rPr>
              <w:t>渝中区长江二路龙湖后工项目平场土石方工地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3D82" w:rsidRPr="002D7288" w:rsidRDefault="00E93D82" w:rsidP="009F13A0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2D7288">
              <w:rPr>
                <w:rFonts w:ascii="方正仿宋_GBK" w:eastAsia="方正仿宋_GBK"/>
                <w:sz w:val="24"/>
              </w:rPr>
              <w:t>19</w:t>
            </w:r>
          </w:p>
        </w:tc>
      </w:tr>
    </w:tbl>
    <w:p w:rsidR="001B61A1" w:rsidRDefault="001B61A1">
      <w:bookmarkStart w:id="0" w:name="_GoBack"/>
      <w:bookmarkEnd w:id="0"/>
    </w:p>
    <w:sectPr w:rsidR="001B6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74" w:rsidRDefault="00401C74" w:rsidP="00E93D82">
      <w:r>
        <w:separator/>
      </w:r>
    </w:p>
  </w:endnote>
  <w:endnote w:type="continuationSeparator" w:id="0">
    <w:p w:rsidR="00401C74" w:rsidRDefault="00401C74" w:rsidP="00E9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74" w:rsidRDefault="00401C74" w:rsidP="00E93D82">
      <w:r>
        <w:separator/>
      </w:r>
    </w:p>
  </w:footnote>
  <w:footnote w:type="continuationSeparator" w:id="0">
    <w:p w:rsidR="00401C74" w:rsidRDefault="00401C74" w:rsidP="00E9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7"/>
    <w:rsid w:val="001B61A1"/>
    <w:rsid w:val="00401C74"/>
    <w:rsid w:val="007E4297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B11D0F-DFEE-45B1-AB60-770EF32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D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D82"/>
    <w:rPr>
      <w:sz w:val="18"/>
      <w:szCs w:val="18"/>
    </w:rPr>
  </w:style>
  <w:style w:type="paragraph" w:customStyle="1" w:styleId="CharChar">
    <w:name w:val=" Char Char"/>
    <w:basedOn w:val="a"/>
    <w:rsid w:val="00E93D8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执法总队_执法总队受理处_李静</dc:creator>
  <cp:keywords/>
  <dc:description/>
  <cp:lastModifiedBy>执法总队_执法总队受理处_李静</cp:lastModifiedBy>
  <cp:revision>2</cp:revision>
  <dcterms:created xsi:type="dcterms:W3CDTF">2019-08-20T01:43:00Z</dcterms:created>
  <dcterms:modified xsi:type="dcterms:W3CDTF">2019-08-20T01:43:00Z</dcterms:modified>
</cp:coreProperties>
</file>